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18DB" w:rsidTr="00B218DB">
        <w:tc>
          <w:tcPr>
            <w:tcW w:w="4606" w:type="dxa"/>
          </w:tcPr>
          <w:p w:rsidR="00B218DB" w:rsidRPr="00B218DB" w:rsidRDefault="00B218DB" w:rsidP="003F3CCE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bookmarkStart w:id="0" w:name="_GoBack"/>
            <w:bookmarkEnd w:id="0"/>
            <w:r w:rsidRPr="00B218D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Legumes</w:t>
            </w:r>
          </w:p>
        </w:tc>
        <w:tc>
          <w:tcPr>
            <w:tcW w:w="4606" w:type="dxa"/>
          </w:tcPr>
          <w:p w:rsidR="00B218DB" w:rsidRPr="00AC7CB1" w:rsidRDefault="00AC7CB1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Czech nomenclature</w:t>
            </w:r>
          </w:p>
        </w:tc>
      </w:tr>
      <w:tr w:rsidR="00B218DB" w:rsidTr="00B218DB"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Medicago</w:t>
            </w:r>
            <w:proofErr w:type="spellEnd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sativa</w:t>
            </w:r>
            <w:proofErr w:type="spellEnd"/>
          </w:p>
        </w:tc>
        <w:tc>
          <w:tcPr>
            <w:tcW w:w="4606" w:type="dxa"/>
          </w:tcPr>
          <w:p w:rsidR="00B218DB" w:rsidRPr="00B218DB" w:rsidRDefault="00B218DB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Vojtěška</w:t>
            </w:r>
            <w:proofErr w:type="spellEnd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setá</w:t>
            </w:r>
            <w:proofErr w:type="spellEnd"/>
          </w:p>
        </w:tc>
      </w:tr>
      <w:tr w:rsidR="00B218DB" w:rsidTr="00B218DB"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Medicago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lupulina</w:t>
            </w:r>
            <w:proofErr w:type="spellEnd"/>
          </w:p>
        </w:tc>
        <w:tc>
          <w:tcPr>
            <w:tcW w:w="4606" w:type="dxa"/>
          </w:tcPr>
          <w:p w:rsidR="00B218DB" w:rsidRPr="00B218DB" w:rsidRDefault="00B218DB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Tolice</w:t>
            </w:r>
            <w:proofErr w:type="spellEnd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dětelová</w:t>
            </w:r>
            <w:proofErr w:type="spellEnd"/>
          </w:p>
        </w:tc>
      </w:tr>
      <w:tr w:rsidR="00B218DB" w:rsidTr="00B218DB"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Trifolium</w:t>
            </w:r>
            <w:proofErr w:type="spellEnd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repens</w:t>
            </w:r>
            <w:proofErr w:type="spellEnd"/>
          </w:p>
        </w:tc>
        <w:tc>
          <w:tcPr>
            <w:tcW w:w="4606" w:type="dxa"/>
          </w:tcPr>
          <w:p w:rsidR="00B218DB" w:rsidRPr="00B218DB" w:rsidRDefault="00B218DB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Jetel</w:t>
            </w:r>
            <w:proofErr w:type="spellEnd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plazivý</w:t>
            </w:r>
            <w:proofErr w:type="spellEnd"/>
          </w:p>
        </w:tc>
      </w:tr>
      <w:tr w:rsidR="00B218DB" w:rsidTr="00B218DB">
        <w:tc>
          <w:tcPr>
            <w:tcW w:w="4606" w:type="dxa"/>
          </w:tcPr>
          <w:p w:rsidR="00B218DB" w:rsidRDefault="00B218DB" w:rsidP="00B218D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Trifolium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pratense</w:t>
            </w:r>
            <w:proofErr w:type="spellEnd"/>
          </w:p>
        </w:tc>
        <w:tc>
          <w:tcPr>
            <w:tcW w:w="4606" w:type="dxa"/>
          </w:tcPr>
          <w:p w:rsidR="00B218DB" w:rsidRPr="00B218DB" w:rsidRDefault="00B218DB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Jetel</w:t>
            </w:r>
            <w:proofErr w:type="spellEnd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luční</w:t>
            </w:r>
            <w:proofErr w:type="spellEnd"/>
          </w:p>
        </w:tc>
      </w:tr>
      <w:tr w:rsidR="00B218DB" w:rsidTr="00B218DB">
        <w:tc>
          <w:tcPr>
            <w:tcW w:w="4606" w:type="dxa"/>
          </w:tcPr>
          <w:p w:rsidR="00B218DB" w:rsidRDefault="00B218DB" w:rsidP="00B218D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Trifolium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hybridum</w:t>
            </w:r>
            <w:proofErr w:type="spellEnd"/>
          </w:p>
        </w:tc>
        <w:tc>
          <w:tcPr>
            <w:tcW w:w="4606" w:type="dxa"/>
          </w:tcPr>
          <w:p w:rsidR="00B218DB" w:rsidRPr="00B218DB" w:rsidRDefault="00B218DB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Jetel</w:t>
            </w:r>
            <w:proofErr w:type="spellEnd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zvrhlý</w:t>
            </w:r>
            <w:proofErr w:type="spellEnd"/>
          </w:p>
        </w:tc>
      </w:tr>
      <w:tr w:rsidR="00B218DB" w:rsidTr="00B218DB">
        <w:tc>
          <w:tcPr>
            <w:tcW w:w="4606" w:type="dxa"/>
          </w:tcPr>
          <w:p w:rsidR="00B218DB" w:rsidRDefault="00B218DB" w:rsidP="00B218D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Trifolium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B218DB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incarnatum</w:t>
            </w:r>
            <w:proofErr w:type="spellEnd"/>
          </w:p>
        </w:tc>
        <w:tc>
          <w:tcPr>
            <w:tcW w:w="4606" w:type="dxa"/>
          </w:tcPr>
          <w:p w:rsidR="00B218DB" w:rsidRPr="00B218DB" w:rsidRDefault="00B218DB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Jetel</w:t>
            </w:r>
            <w:proofErr w:type="spellEnd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nachový</w:t>
            </w:r>
            <w:proofErr w:type="spellEnd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(</w:t>
            </w:r>
            <w:proofErr w:type="spellStart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inkarnát</w:t>
            </w:r>
            <w:proofErr w:type="spellEnd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)</w:t>
            </w:r>
          </w:p>
        </w:tc>
      </w:tr>
      <w:tr w:rsidR="00B218DB" w:rsidTr="00B218DB"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Lotus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corniculatus</w:t>
            </w:r>
            <w:proofErr w:type="spellEnd"/>
          </w:p>
        </w:tc>
        <w:tc>
          <w:tcPr>
            <w:tcW w:w="4606" w:type="dxa"/>
          </w:tcPr>
          <w:p w:rsidR="00B218DB" w:rsidRPr="00B218DB" w:rsidRDefault="00B218DB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Štírovník</w:t>
            </w:r>
            <w:proofErr w:type="spellEnd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růžkatý</w:t>
            </w:r>
            <w:proofErr w:type="spellEnd"/>
          </w:p>
        </w:tc>
      </w:tr>
      <w:tr w:rsidR="00B218DB" w:rsidTr="00B218DB">
        <w:tc>
          <w:tcPr>
            <w:tcW w:w="4606" w:type="dxa"/>
          </w:tcPr>
          <w:p w:rsidR="00B218DB" w:rsidRDefault="00BB3B16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Corronila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Securigea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varia</w:t>
            </w:r>
            <w:proofErr w:type="spellEnd"/>
          </w:p>
        </w:tc>
        <w:tc>
          <w:tcPr>
            <w:tcW w:w="4606" w:type="dxa"/>
          </w:tcPr>
          <w:p w:rsidR="00B218DB" w:rsidRPr="00B218DB" w:rsidRDefault="00B218DB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Čičorka</w:t>
            </w:r>
            <w:proofErr w:type="spellEnd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pestrá</w:t>
            </w:r>
            <w:proofErr w:type="spellEnd"/>
          </w:p>
        </w:tc>
      </w:tr>
      <w:tr w:rsidR="00B218DB" w:rsidTr="00B218DB"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Onobrychis</w:t>
            </w:r>
            <w:proofErr w:type="spellEnd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viciifolia</w:t>
            </w:r>
            <w:proofErr w:type="spellEnd"/>
          </w:p>
        </w:tc>
        <w:tc>
          <w:tcPr>
            <w:tcW w:w="4606" w:type="dxa"/>
          </w:tcPr>
          <w:p w:rsidR="00B218DB" w:rsidRPr="00B218DB" w:rsidRDefault="00B218DB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Vičenec</w:t>
            </w:r>
            <w:proofErr w:type="spellEnd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B218D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ligrus</w:t>
            </w:r>
            <w:proofErr w:type="spellEnd"/>
          </w:p>
        </w:tc>
      </w:tr>
      <w:tr w:rsidR="00B218DB" w:rsidTr="00B218DB"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B218DB" w:rsidTr="00B218DB">
        <w:tc>
          <w:tcPr>
            <w:tcW w:w="4606" w:type="dxa"/>
          </w:tcPr>
          <w:p w:rsidR="00B218DB" w:rsidRPr="00AC7CB1" w:rsidRDefault="00B218DB" w:rsidP="003F3CCE">
            <w:pP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AC7CB1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Grasses</w:t>
            </w:r>
          </w:p>
        </w:tc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B218DB" w:rsidTr="00B218DB"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Lolium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perenne</w:t>
            </w:r>
            <w:proofErr w:type="spellEnd"/>
          </w:p>
        </w:tc>
        <w:tc>
          <w:tcPr>
            <w:tcW w:w="4606" w:type="dxa"/>
          </w:tcPr>
          <w:p w:rsidR="00B218DB" w:rsidRPr="00AC7CB1" w:rsidRDefault="00AC7CB1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Jílek</w:t>
            </w:r>
            <w:proofErr w:type="spellEnd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vytrvalý</w:t>
            </w:r>
            <w:proofErr w:type="spellEnd"/>
          </w:p>
        </w:tc>
      </w:tr>
      <w:tr w:rsidR="00B218DB" w:rsidTr="00B218DB"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Lolium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multifloru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m</w:t>
            </w:r>
            <w:proofErr w:type="spellEnd"/>
          </w:p>
        </w:tc>
        <w:tc>
          <w:tcPr>
            <w:tcW w:w="4606" w:type="dxa"/>
          </w:tcPr>
          <w:p w:rsidR="00B218DB" w:rsidRPr="00AC7CB1" w:rsidRDefault="00AC7CB1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Jílek</w:t>
            </w:r>
            <w:proofErr w:type="spellEnd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mnohokvětý</w:t>
            </w:r>
            <w:proofErr w:type="spellEnd"/>
          </w:p>
        </w:tc>
      </w:tr>
      <w:tr w:rsidR="00B218DB" w:rsidTr="00B218DB"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Festuca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pratensis</w:t>
            </w:r>
            <w:proofErr w:type="spellEnd"/>
          </w:p>
        </w:tc>
        <w:tc>
          <w:tcPr>
            <w:tcW w:w="4606" w:type="dxa"/>
          </w:tcPr>
          <w:p w:rsidR="00B218DB" w:rsidRPr="00AC7CB1" w:rsidRDefault="00AC7CB1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Kostřava</w:t>
            </w:r>
            <w:proofErr w:type="spellEnd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luční</w:t>
            </w:r>
            <w:proofErr w:type="spellEnd"/>
          </w:p>
        </w:tc>
      </w:tr>
      <w:tr w:rsidR="00B218DB" w:rsidTr="00B218DB"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Festuca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arundinacea</w:t>
            </w:r>
            <w:proofErr w:type="spellEnd"/>
          </w:p>
        </w:tc>
        <w:tc>
          <w:tcPr>
            <w:tcW w:w="4606" w:type="dxa"/>
          </w:tcPr>
          <w:p w:rsidR="00B218DB" w:rsidRPr="00AC7CB1" w:rsidRDefault="00AC7CB1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Kostřava</w:t>
            </w:r>
            <w:proofErr w:type="spellEnd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rákosovitá</w:t>
            </w:r>
            <w:proofErr w:type="spellEnd"/>
          </w:p>
        </w:tc>
      </w:tr>
      <w:tr w:rsidR="00B218DB" w:rsidTr="00B218DB"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Festuca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rubr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a</w:t>
            </w:r>
            <w:proofErr w:type="spellEnd"/>
          </w:p>
        </w:tc>
        <w:tc>
          <w:tcPr>
            <w:tcW w:w="4606" w:type="dxa"/>
          </w:tcPr>
          <w:p w:rsidR="00B218DB" w:rsidRPr="00AC7CB1" w:rsidRDefault="00AC7CB1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Kostřava</w:t>
            </w:r>
            <w:proofErr w:type="spellEnd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červená</w:t>
            </w:r>
            <w:proofErr w:type="spellEnd"/>
          </w:p>
        </w:tc>
      </w:tr>
      <w:tr w:rsidR="00B218DB" w:rsidTr="00B218DB"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Phleum</w:t>
            </w:r>
            <w:proofErr w:type="spellEnd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pra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tense</w:t>
            </w:r>
            <w:proofErr w:type="spellEnd"/>
          </w:p>
        </w:tc>
        <w:tc>
          <w:tcPr>
            <w:tcW w:w="4606" w:type="dxa"/>
          </w:tcPr>
          <w:p w:rsidR="00B218DB" w:rsidRPr="00AC7CB1" w:rsidRDefault="00AC7CB1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Bojínek</w:t>
            </w:r>
            <w:proofErr w:type="spellEnd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luční</w:t>
            </w:r>
            <w:proofErr w:type="spellEnd"/>
          </w:p>
        </w:tc>
      </w:tr>
      <w:tr w:rsidR="00B218DB" w:rsidTr="00B218DB"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Dactylis</w:t>
            </w:r>
            <w:proofErr w:type="spellEnd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glomerata</w:t>
            </w:r>
            <w:proofErr w:type="spellEnd"/>
          </w:p>
        </w:tc>
        <w:tc>
          <w:tcPr>
            <w:tcW w:w="4606" w:type="dxa"/>
          </w:tcPr>
          <w:p w:rsidR="00B218DB" w:rsidRPr="00AC7CB1" w:rsidRDefault="00AC7CB1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Srha</w:t>
            </w:r>
            <w:proofErr w:type="spellEnd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říznačka</w:t>
            </w:r>
            <w:proofErr w:type="spellEnd"/>
          </w:p>
        </w:tc>
      </w:tr>
      <w:tr w:rsidR="00B218DB" w:rsidTr="00B218DB"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Alopecurus</w:t>
            </w:r>
            <w:proofErr w:type="spellEnd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pratensis</w:t>
            </w:r>
            <w:proofErr w:type="spellEnd"/>
          </w:p>
        </w:tc>
        <w:tc>
          <w:tcPr>
            <w:tcW w:w="4606" w:type="dxa"/>
          </w:tcPr>
          <w:p w:rsidR="00B218DB" w:rsidRPr="00AC7CB1" w:rsidRDefault="00AC7CB1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Psárka</w:t>
            </w:r>
            <w:proofErr w:type="spellEnd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luční</w:t>
            </w:r>
            <w:proofErr w:type="spellEnd"/>
          </w:p>
        </w:tc>
      </w:tr>
      <w:tr w:rsidR="00B218DB" w:rsidTr="00B218DB"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Poa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pratensis</w:t>
            </w:r>
            <w:proofErr w:type="spellEnd"/>
          </w:p>
        </w:tc>
        <w:tc>
          <w:tcPr>
            <w:tcW w:w="4606" w:type="dxa"/>
          </w:tcPr>
          <w:p w:rsidR="00B218DB" w:rsidRPr="00AC7CB1" w:rsidRDefault="00AC7CB1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Lipnice</w:t>
            </w:r>
            <w:proofErr w:type="spellEnd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luční</w:t>
            </w:r>
            <w:proofErr w:type="spellEnd"/>
          </w:p>
        </w:tc>
      </w:tr>
      <w:tr w:rsidR="00B218DB" w:rsidTr="00B218DB"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Bromus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inermis</w:t>
            </w:r>
            <w:proofErr w:type="spellEnd"/>
          </w:p>
        </w:tc>
        <w:tc>
          <w:tcPr>
            <w:tcW w:w="4606" w:type="dxa"/>
          </w:tcPr>
          <w:p w:rsidR="00B218DB" w:rsidRPr="00AC7CB1" w:rsidRDefault="00AC7CB1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Sveřep</w:t>
            </w:r>
            <w:proofErr w:type="spellEnd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bezbranný</w:t>
            </w:r>
            <w:proofErr w:type="spellEnd"/>
          </w:p>
        </w:tc>
      </w:tr>
      <w:tr w:rsidR="00B218DB" w:rsidTr="00B218DB"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Arrhenatherum elatius  </w:t>
            </w:r>
          </w:p>
        </w:tc>
        <w:tc>
          <w:tcPr>
            <w:tcW w:w="4606" w:type="dxa"/>
          </w:tcPr>
          <w:p w:rsidR="00B218DB" w:rsidRPr="00AC7CB1" w:rsidRDefault="00AC7CB1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Ovsík</w:t>
            </w:r>
            <w:proofErr w:type="spellEnd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vyvýšený</w:t>
            </w:r>
            <w:proofErr w:type="spellEnd"/>
          </w:p>
        </w:tc>
      </w:tr>
      <w:tr w:rsidR="00B218DB" w:rsidTr="00B218DB">
        <w:tc>
          <w:tcPr>
            <w:tcW w:w="4606" w:type="dxa"/>
          </w:tcPr>
          <w:p w:rsidR="00B218DB" w:rsidRDefault="00B218DB" w:rsidP="003F3C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Trisetum</w:t>
            </w:r>
            <w:proofErr w:type="spellEnd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C29B6"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  <w:t>flavescens</w:t>
            </w:r>
            <w:proofErr w:type="spellEnd"/>
          </w:p>
        </w:tc>
        <w:tc>
          <w:tcPr>
            <w:tcW w:w="4606" w:type="dxa"/>
          </w:tcPr>
          <w:p w:rsidR="00B218DB" w:rsidRPr="00AC7CB1" w:rsidRDefault="00AC7CB1" w:rsidP="003F3CCE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Trojštět</w:t>
            </w:r>
            <w:proofErr w:type="spellEnd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C7CB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žlutavý</w:t>
            </w:r>
            <w:proofErr w:type="spellEnd"/>
          </w:p>
        </w:tc>
      </w:tr>
    </w:tbl>
    <w:p w:rsidR="00B218DB" w:rsidRPr="007C29B6" w:rsidRDefault="00B218DB" w:rsidP="003F3CCE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B218DB" w:rsidRPr="007C29B6" w:rsidSect="006F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B6A"/>
    <w:multiLevelType w:val="hybridMultilevel"/>
    <w:tmpl w:val="53845C94"/>
    <w:lvl w:ilvl="0" w:tplc="779AD0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3CCE"/>
    <w:rsid w:val="00184882"/>
    <w:rsid w:val="003F3CCE"/>
    <w:rsid w:val="00465A1C"/>
    <w:rsid w:val="0062076E"/>
    <w:rsid w:val="006F538A"/>
    <w:rsid w:val="007C29B6"/>
    <w:rsid w:val="00923001"/>
    <w:rsid w:val="00AC7CB1"/>
    <w:rsid w:val="00B218DB"/>
    <w:rsid w:val="00BB3B16"/>
    <w:rsid w:val="00E1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F5984-3E2E-439A-B073-F646636F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3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CCE"/>
    <w:pPr>
      <w:ind w:left="720"/>
      <w:contextualSpacing/>
    </w:pPr>
  </w:style>
  <w:style w:type="table" w:styleId="Mkatabulky">
    <w:name w:val="Table Grid"/>
    <w:basedOn w:val="Normlntabulka"/>
    <w:uiPriority w:val="59"/>
    <w:rsid w:val="00B2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PC</dc:creator>
  <cp:keywords/>
  <dc:description/>
  <cp:lastModifiedBy>Hakl Josef</cp:lastModifiedBy>
  <cp:revision>7</cp:revision>
  <dcterms:created xsi:type="dcterms:W3CDTF">2010-04-13T11:42:00Z</dcterms:created>
  <dcterms:modified xsi:type="dcterms:W3CDTF">2018-06-28T10:05:00Z</dcterms:modified>
</cp:coreProperties>
</file>