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E922" w14:textId="626FD4A9" w:rsidR="0078386F" w:rsidRPr="00151EDE" w:rsidRDefault="00E45A96">
      <w:r w:rsidRPr="00856754">
        <w:rPr>
          <w:b/>
          <w:bCs/>
          <w:u w:val="single"/>
        </w:rPr>
        <w:t>Kytice</w:t>
      </w:r>
      <w:proofErr w:type="gramStart"/>
      <w:r w:rsidR="00151EDE" w:rsidRPr="00151EDE">
        <w:rPr>
          <w:b/>
          <w:bCs/>
        </w:rPr>
        <w:t xml:space="preserve">  </w:t>
      </w:r>
      <w:r w:rsidR="00151EDE">
        <w:t xml:space="preserve"> (</w:t>
      </w:r>
      <w:proofErr w:type="gramEnd"/>
      <w:r w:rsidR="00151EDE">
        <w:t>Teoretický úvod na cvičení)</w:t>
      </w:r>
    </w:p>
    <w:p w14:paraId="61E0959E" w14:textId="77777777" w:rsidR="00957E16" w:rsidRPr="00E45A96" w:rsidRDefault="00E04801" w:rsidP="00E45A96">
      <w:pPr>
        <w:numPr>
          <w:ilvl w:val="0"/>
          <w:numId w:val="1"/>
        </w:numPr>
      </w:pPr>
      <w:r w:rsidRPr="00E45A96">
        <w:t>Záměrné seskupení dvou a více stonků či jiných částí rostlin, které může být doplněné dekoračním materiálem</w:t>
      </w:r>
    </w:p>
    <w:p w14:paraId="7FD8A72F" w14:textId="77777777" w:rsidR="00957E16" w:rsidRPr="00E45A96" w:rsidRDefault="00E04801" w:rsidP="00E45A96">
      <w:pPr>
        <w:numPr>
          <w:ilvl w:val="0"/>
          <w:numId w:val="1"/>
        </w:numPr>
      </w:pPr>
      <w:r w:rsidRPr="00E45A96">
        <w:t>Může být kombinací květů a zeleně, ale může být i bez květů či naopak pouze přizdobený květ</w:t>
      </w:r>
    </w:p>
    <w:p w14:paraId="3592BFA5" w14:textId="77777777" w:rsidR="00E45A96" w:rsidRPr="00856754" w:rsidRDefault="00E45A96">
      <w:pPr>
        <w:rPr>
          <w:u w:val="single"/>
        </w:rPr>
      </w:pPr>
      <w:r w:rsidRPr="00856754">
        <w:rPr>
          <w:u w:val="single"/>
        </w:rPr>
        <w:t>Proporce</w:t>
      </w:r>
    </w:p>
    <w:p w14:paraId="59CEE34C" w14:textId="2BB30A42" w:rsidR="00E45A96" w:rsidRDefault="00E04801" w:rsidP="002873DB">
      <w:pPr>
        <w:numPr>
          <w:ilvl w:val="0"/>
          <w:numId w:val="4"/>
        </w:numPr>
      </w:pPr>
      <w:r w:rsidRPr="00E45A96">
        <w:t>Poměr délky stonků pod úvazkem a výšky kytice 3:5 nebo 5:3.</w:t>
      </w:r>
      <w:r w:rsidR="005E015E">
        <w:t xml:space="preserve"> </w:t>
      </w:r>
      <w:proofErr w:type="gramStart"/>
      <w:r w:rsidRPr="00E45A96">
        <w:t>U</w:t>
      </w:r>
      <w:proofErr w:type="gramEnd"/>
      <w:r w:rsidRPr="00E45A96">
        <w:t xml:space="preserve"> svatební kytice se poměr podřizuje funkčnosti při manipulaci, stonky pod úvazkem se zkracují 2 cm pod koncem dlaně, jež kytici drží</w:t>
      </w:r>
    </w:p>
    <w:p w14:paraId="70F2C9F3" w14:textId="77777777" w:rsidR="00E45A96" w:rsidRPr="00E45A96" w:rsidRDefault="00E04801" w:rsidP="00F34135">
      <w:pPr>
        <w:numPr>
          <w:ilvl w:val="0"/>
          <w:numId w:val="3"/>
        </w:numPr>
      </w:pPr>
      <w:r w:rsidRPr="00E45A96">
        <w:t>Poměr výšky a šířky kytice 3:5 u kulatých a 5:3 u kytic vázaných na výšku do trojúhelníku, kapky, oválu apod.</w:t>
      </w:r>
    </w:p>
    <w:p w14:paraId="2D3A6C56" w14:textId="77777777" w:rsidR="00E45A96" w:rsidRPr="00856754" w:rsidRDefault="00E45A96">
      <w:pPr>
        <w:rPr>
          <w:u w:val="single"/>
        </w:rPr>
      </w:pPr>
      <w:r w:rsidRPr="00856754">
        <w:rPr>
          <w:u w:val="single"/>
        </w:rPr>
        <w:t>Rozdělení kytic podle druhového složení</w:t>
      </w:r>
    </w:p>
    <w:p w14:paraId="355AD8DD" w14:textId="43D39BF9" w:rsidR="00957E16" w:rsidRPr="00E45A96" w:rsidRDefault="00E04801" w:rsidP="00E45A96">
      <w:pPr>
        <w:numPr>
          <w:ilvl w:val="0"/>
          <w:numId w:val="7"/>
        </w:numPr>
      </w:pPr>
      <w:proofErr w:type="spellStart"/>
      <w:r w:rsidRPr="00856754">
        <w:rPr>
          <w:b/>
          <w:bCs/>
          <w:u w:val="single"/>
        </w:rPr>
        <w:t>Jednodruhová</w:t>
      </w:r>
      <w:proofErr w:type="spellEnd"/>
      <w:r w:rsidRPr="00E45A96">
        <w:t>-z jednoho druhu květů, může být doplněna zelení,</w:t>
      </w:r>
      <w:r w:rsidR="00856754">
        <w:t xml:space="preserve"> </w:t>
      </w:r>
      <w:r w:rsidRPr="00E45A96">
        <w:t>jednoduchá až monotónní,</w:t>
      </w:r>
      <w:r w:rsidR="00856754">
        <w:t xml:space="preserve"> </w:t>
      </w:r>
      <w:r w:rsidRPr="00E45A96">
        <w:t>ale nejlépe vyzní krása květů</w:t>
      </w:r>
    </w:p>
    <w:p w14:paraId="793E63E8" w14:textId="4D0380EF" w:rsidR="00E45A96" w:rsidRDefault="00E04801" w:rsidP="00A57364">
      <w:pPr>
        <w:numPr>
          <w:ilvl w:val="0"/>
          <w:numId w:val="7"/>
        </w:numPr>
      </w:pPr>
      <w:proofErr w:type="spellStart"/>
      <w:r w:rsidRPr="00856754">
        <w:rPr>
          <w:b/>
          <w:bCs/>
          <w:u w:val="single"/>
        </w:rPr>
        <w:t>Vícedruhová</w:t>
      </w:r>
      <w:proofErr w:type="spellEnd"/>
      <w:r w:rsidRPr="00E45A96">
        <w:t>-z libovolného počtu druhů v harmonickém či kontrastním celku,</w:t>
      </w:r>
      <w:r w:rsidR="00856754">
        <w:t xml:space="preserve"> </w:t>
      </w:r>
      <w:r w:rsidRPr="00E45A96">
        <w:t xml:space="preserve">z květů všech řádů  </w:t>
      </w:r>
    </w:p>
    <w:p w14:paraId="698BC260" w14:textId="77777777" w:rsidR="00E45A96" w:rsidRPr="00856754" w:rsidRDefault="00E45A96">
      <w:pPr>
        <w:rPr>
          <w:u w:val="single"/>
        </w:rPr>
      </w:pPr>
      <w:r w:rsidRPr="00856754">
        <w:rPr>
          <w:u w:val="single"/>
        </w:rPr>
        <w:t>Rozdělení kytic podle hustoty použitého materiálu</w:t>
      </w:r>
    </w:p>
    <w:p w14:paraId="31ACC9E6" w14:textId="2D655639" w:rsidR="00957E16" w:rsidRPr="00E45A96" w:rsidRDefault="00E04801" w:rsidP="00E45A96">
      <w:pPr>
        <w:numPr>
          <w:ilvl w:val="0"/>
          <w:numId w:val="5"/>
        </w:numPr>
      </w:pPr>
      <w:r w:rsidRPr="00856754">
        <w:rPr>
          <w:b/>
          <w:bCs/>
        </w:rPr>
        <w:t>Kompaktní</w:t>
      </w:r>
      <w:r w:rsidR="00856754">
        <w:rPr>
          <w:b/>
          <w:bCs/>
        </w:rPr>
        <w:t xml:space="preserve"> </w:t>
      </w:r>
      <w:r w:rsidR="00856754" w:rsidRPr="00856754">
        <w:t>(</w:t>
      </w:r>
      <w:r w:rsidRPr="00E45A96">
        <w:t>uzavřená)-jednotlivé květy skládány těsně vedle sebe,</w:t>
      </w:r>
      <w:r w:rsidR="00856754">
        <w:t xml:space="preserve"> </w:t>
      </w:r>
      <w:r w:rsidRPr="00E45A96">
        <w:t>není vidět vnitřní struktura,</w:t>
      </w:r>
      <w:r w:rsidR="00425A8D">
        <w:t xml:space="preserve"> </w:t>
      </w:r>
      <w:r w:rsidRPr="00E45A96">
        <w:t>ale jen vnější textura</w:t>
      </w:r>
    </w:p>
    <w:p w14:paraId="4CCA3B0B" w14:textId="77777777" w:rsidR="00957E16" w:rsidRPr="00E45A96" w:rsidRDefault="00E04801" w:rsidP="00E45A96">
      <w:pPr>
        <w:numPr>
          <w:ilvl w:val="0"/>
          <w:numId w:val="5"/>
        </w:numPr>
      </w:pPr>
      <w:proofErr w:type="spellStart"/>
      <w:r w:rsidRPr="00856754">
        <w:rPr>
          <w:b/>
          <w:bCs/>
        </w:rPr>
        <w:t>Volná</w:t>
      </w:r>
      <w:r w:rsidRPr="00E45A96">
        <w:t>-transparentní</w:t>
      </w:r>
      <w:proofErr w:type="spellEnd"/>
      <w:r w:rsidRPr="00E45A96">
        <w:t>, vzdušná, velké odstupy mezi květy, je vidět vnitřní struktura</w:t>
      </w:r>
    </w:p>
    <w:p w14:paraId="05480192" w14:textId="77777777" w:rsidR="00E45A96" w:rsidRPr="00856754" w:rsidRDefault="00E45A96">
      <w:pPr>
        <w:rPr>
          <w:u w:val="single"/>
        </w:rPr>
      </w:pPr>
      <w:r w:rsidRPr="00856754">
        <w:rPr>
          <w:u w:val="single"/>
        </w:rPr>
        <w:t>Rozmístění prvků v kytici</w:t>
      </w:r>
    </w:p>
    <w:p w14:paraId="3670F915" w14:textId="77777777" w:rsidR="00957E16" w:rsidRPr="00E45A96" w:rsidRDefault="00E04801" w:rsidP="00E45A96">
      <w:pPr>
        <w:numPr>
          <w:ilvl w:val="0"/>
          <w:numId w:val="9"/>
        </w:numPr>
      </w:pPr>
      <w:r w:rsidRPr="00856754">
        <w:rPr>
          <w:b/>
          <w:bCs/>
        </w:rPr>
        <w:t>Pravidelný rozptyl</w:t>
      </w:r>
      <w:r w:rsidRPr="00E45A96">
        <w:t>-prvky rozptýleny pravidelně, ve stejných pravidelně se opakujících vzdálenostech</w:t>
      </w:r>
    </w:p>
    <w:p w14:paraId="27107991" w14:textId="77777777" w:rsidR="00957E16" w:rsidRPr="00E45A96" w:rsidRDefault="00E04801" w:rsidP="00E45A96">
      <w:pPr>
        <w:numPr>
          <w:ilvl w:val="0"/>
          <w:numId w:val="9"/>
        </w:numPr>
      </w:pPr>
      <w:r w:rsidRPr="00856754">
        <w:rPr>
          <w:b/>
          <w:bCs/>
        </w:rPr>
        <w:t>Nepravidelný rozptyl</w:t>
      </w:r>
      <w:r w:rsidRPr="00E45A96">
        <w:t>-nepravidelné rozmístění prvků v různých vzdálenostech</w:t>
      </w:r>
    </w:p>
    <w:p w14:paraId="3E146879" w14:textId="28136597" w:rsidR="00957E16" w:rsidRPr="00E45A96" w:rsidRDefault="00E04801" w:rsidP="00E45A96">
      <w:pPr>
        <w:numPr>
          <w:ilvl w:val="0"/>
          <w:numId w:val="9"/>
        </w:numPr>
      </w:pPr>
      <w:r w:rsidRPr="00856754">
        <w:rPr>
          <w:b/>
          <w:bCs/>
        </w:rPr>
        <w:t>Rozptyl se zahuštěním</w:t>
      </w:r>
      <w:r w:rsidRPr="00E45A96">
        <w:t>-místa se zhuštěnými prvky,</w:t>
      </w:r>
      <w:r w:rsidR="00856754">
        <w:t xml:space="preserve"> </w:t>
      </w:r>
      <w:r w:rsidRPr="00E45A96">
        <w:t>poutající pozornost</w:t>
      </w:r>
    </w:p>
    <w:p w14:paraId="2FF8B7A9" w14:textId="77777777" w:rsidR="00957E16" w:rsidRPr="00E45A96" w:rsidRDefault="00E04801" w:rsidP="00E45A96">
      <w:pPr>
        <w:numPr>
          <w:ilvl w:val="0"/>
          <w:numId w:val="9"/>
        </w:numPr>
      </w:pPr>
      <w:r w:rsidRPr="00856754">
        <w:rPr>
          <w:b/>
          <w:bCs/>
        </w:rPr>
        <w:t>Nepravidelně uspořádané plochy</w:t>
      </w:r>
      <w:r w:rsidRPr="00E45A96">
        <w:t>-z prvků, pravidelného i nepravidelného tvaru</w:t>
      </w:r>
    </w:p>
    <w:p w14:paraId="73AA8FBB" w14:textId="77777777" w:rsidR="00957E16" w:rsidRPr="00E45A96" w:rsidRDefault="00E04801" w:rsidP="00E45A96">
      <w:pPr>
        <w:numPr>
          <w:ilvl w:val="0"/>
          <w:numId w:val="9"/>
        </w:numPr>
      </w:pPr>
      <w:r w:rsidRPr="00856754">
        <w:rPr>
          <w:b/>
          <w:bCs/>
        </w:rPr>
        <w:t>Paralelní pruhy</w:t>
      </w:r>
      <w:r w:rsidRPr="00E45A96">
        <w:t>-kruhy kopírující půdorys nebo spirála začínající ve středu či mimo něj</w:t>
      </w:r>
    </w:p>
    <w:p w14:paraId="7158E1C1" w14:textId="77777777" w:rsidR="00E45A96" w:rsidRPr="00856754" w:rsidRDefault="00E45A96">
      <w:pPr>
        <w:rPr>
          <w:u w:val="single"/>
        </w:rPr>
      </w:pPr>
      <w:r w:rsidRPr="00856754">
        <w:rPr>
          <w:u w:val="single"/>
        </w:rPr>
        <w:t>Rozdělení kytic podle prostorového uspořádání rostlinného materiálu</w:t>
      </w:r>
    </w:p>
    <w:p w14:paraId="79D9ADCF" w14:textId="4E4AA7B3" w:rsidR="00957E16" w:rsidRPr="00E45A96" w:rsidRDefault="00E04801" w:rsidP="00E45A96">
      <w:pPr>
        <w:numPr>
          <w:ilvl w:val="0"/>
          <w:numId w:val="10"/>
        </w:numPr>
      </w:pPr>
      <w:r w:rsidRPr="00856754">
        <w:rPr>
          <w:b/>
          <w:bCs/>
        </w:rPr>
        <w:t xml:space="preserve">Kytice </w:t>
      </w:r>
      <w:proofErr w:type="gramStart"/>
      <w:r w:rsidRPr="00856754">
        <w:rPr>
          <w:b/>
          <w:bCs/>
        </w:rPr>
        <w:t>jednostranná</w:t>
      </w:r>
      <w:r w:rsidRPr="00E45A96">
        <w:t xml:space="preserve"> - ze</w:t>
      </w:r>
      <w:proofErr w:type="gramEnd"/>
      <w:r w:rsidRPr="00E45A96">
        <w:t xml:space="preserve"> zadní strany plochá,</w:t>
      </w:r>
      <w:r w:rsidR="00856754">
        <w:t xml:space="preserve"> </w:t>
      </w:r>
      <w:r w:rsidRPr="00E45A96">
        <w:t>tvar trojúhelníku,</w:t>
      </w:r>
      <w:r w:rsidR="00856754">
        <w:t xml:space="preserve"> </w:t>
      </w:r>
      <w:r w:rsidRPr="00E45A96">
        <w:t>kapky či elipsy, půdorys polokruh či trojúhelník,</w:t>
      </w:r>
      <w:r w:rsidR="00856754">
        <w:t xml:space="preserve"> </w:t>
      </w:r>
      <w:r w:rsidRPr="00E45A96">
        <w:t>profil z boku-polovina kapky či elipsy,</w:t>
      </w:r>
      <w:r w:rsidR="00856754">
        <w:t xml:space="preserve"> </w:t>
      </w:r>
      <w:r w:rsidRPr="00E45A96">
        <w:t>na položení</w:t>
      </w:r>
    </w:p>
    <w:p w14:paraId="2EEDD26A" w14:textId="211053F9" w:rsidR="00957E16" w:rsidRPr="00E45A96" w:rsidRDefault="00E04801" w:rsidP="00E45A96">
      <w:pPr>
        <w:numPr>
          <w:ilvl w:val="0"/>
          <w:numId w:val="10"/>
        </w:numPr>
      </w:pPr>
      <w:r w:rsidRPr="00856754">
        <w:rPr>
          <w:b/>
          <w:bCs/>
        </w:rPr>
        <w:t xml:space="preserve">Kytice </w:t>
      </w:r>
      <w:proofErr w:type="gramStart"/>
      <w:r w:rsidRPr="00856754">
        <w:rPr>
          <w:b/>
          <w:bCs/>
        </w:rPr>
        <w:t xml:space="preserve">vícestranná </w:t>
      </w:r>
      <w:r w:rsidRPr="00E45A96">
        <w:t>- složením</w:t>
      </w:r>
      <w:proofErr w:type="gramEnd"/>
      <w:r w:rsidRPr="00E45A96">
        <w:t xml:space="preserve"> dvou jednostranných,</w:t>
      </w:r>
      <w:r w:rsidR="00856754">
        <w:t xml:space="preserve"> </w:t>
      </w:r>
      <w:r w:rsidRPr="00E45A96">
        <w:t>půdorys kruh nebo ovál, pro umístění v prostoru</w:t>
      </w:r>
    </w:p>
    <w:p w14:paraId="689E1864" w14:textId="77777777" w:rsidR="00856754" w:rsidRDefault="00856754"/>
    <w:p w14:paraId="5C22BE64" w14:textId="77777777" w:rsidR="00856754" w:rsidRDefault="00856754"/>
    <w:p w14:paraId="74ADFBDB" w14:textId="141A9DC1" w:rsidR="00E45A96" w:rsidRPr="00856754" w:rsidRDefault="00E45A96">
      <w:pPr>
        <w:rPr>
          <w:b/>
          <w:bCs/>
        </w:rPr>
      </w:pPr>
      <w:r w:rsidRPr="00856754">
        <w:rPr>
          <w:b/>
          <w:bCs/>
        </w:rPr>
        <w:lastRenderedPageBreak/>
        <w:t>Výběr a použití rostlinného materiálu</w:t>
      </w:r>
    </w:p>
    <w:p w14:paraId="51A3E81C" w14:textId="37B4785F" w:rsidR="00957E16" w:rsidRPr="00E45A96" w:rsidRDefault="00E04801" w:rsidP="00E45A96">
      <w:pPr>
        <w:numPr>
          <w:ilvl w:val="0"/>
          <w:numId w:val="11"/>
        </w:numPr>
      </w:pPr>
      <w:r w:rsidRPr="00E45A96">
        <w:t>Rostlinný materiál:</w:t>
      </w:r>
      <w:r w:rsidR="00856754">
        <w:t xml:space="preserve"> </w:t>
      </w:r>
      <w:r w:rsidRPr="00E45A96">
        <w:t>sušený i živý, kombinovaný harmonicky či kontrastně, nekombinovat květy různého charakteru-</w:t>
      </w:r>
      <w:proofErr w:type="spellStart"/>
      <w:proofErr w:type="gramStart"/>
      <w:r w:rsidRPr="00E45A96">
        <w:t>např.exotické</w:t>
      </w:r>
      <w:proofErr w:type="spellEnd"/>
      <w:proofErr w:type="gramEnd"/>
      <w:r w:rsidRPr="00E45A96">
        <w:t xml:space="preserve"> a luční.</w:t>
      </w:r>
      <w:r w:rsidR="00856754">
        <w:t xml:space="preserve"> </w:t>
      </w:r>
      <w:r w:rsidRPr="00E45A96">
        <w:t>Dělí</w:t>
      </w:r>
      <w:r w:rsidR="00856754">
        <w:t>me jej</w:t>
      </w:r>
      <w:r w:rsidRPr="00E45A96">
        <w:t xml:space="preserve"> do 3 řádů:</w:t>
      </w:r>
    </w:p>
    <w:p w14:paraId="180C5536" w14:textId="7FE4F4C0" w:rsidR="00957E16" w:rsidRPr="00E45A96" w:rsidRDefault="00E04801" w:rsidP="00E45A96">
      <w:pPr>
        <w:numPr>
          <w:ilvl w:val="0"/>
          <w:numId w:val="11"/>
        </w:numPr>
      </w:pPr>
      <w:r w:rsidRPr="00E45A96">
        <w:rPr>
          <w:u w:val="single"/>
        </w:rPr>
        <w:t>1.řád-rostliny nejvyšší hodnoty:</w:t>
      </w:r>
      <w:r w:rsidRPr="00E45A96">
        <w:t xml:space="preserve"> </w:t>
      </w:r>
      <w:proofErr w:type="spellStart"/>
      <w:r w:rsidRPr="00E45A96">
        <w:rPr>
          <w:i/>
          <w:iCs/>
        </w:rPr>
        <w:t>Heliconia</w:t>
      </w:r>
      <w:proofErr w:type="spellEnd"/>
      <w:r w:rsidRPr="00E45A96">
        <w:rPr>
          <w:i/>
          <w:iCs/>
        </w:rPr>
        <w:t xml:space="preserve">, </w:t>
      </w:r>
      <w:proofErr w:type="spellStart"/>
      <w:r w:rsidRPr="00E45A96">
        <w:rPr>
          <w:i/>
          <w:iCs/>
        </w:rPr>
        <w:t>Zantedeschia</w:t>
      </w:r>
      <w:proofErr w:type="spellEnd"/>
      <w:r w:rsidRPr="00E45A96">
        <w:rPr>
          <w:i/>
          <w:iCs/>
        </w:rPr>
        <w:t>,</w:t>
      </w:r>
      <w:r w:rsidRPr="00E45A96">
        <w:t xml:space="preserve"> </w:t>
      </w:r>
      <w:proofErr w:type="spellStart"/>
      <w:r w:rsidRPr="00E45A96">
        <w:rPr>
          <w:i/>
          <w:iCs/>
        </w:rPr>
        <w:t>Strelitzia</w:t>
      </w:r>
      <w:proofErr w:type="spellEnd"/>
      <w:r w:rsidRPr="00E45A96">
        <w:rPr>
          <w:i/>
          <w:iCs/>
        </w:rPr>
        <w:t>,</w:t>
      </w:r>
      <w:r w:rsidR="00856754">
        <w:rPr>
          <w:i/>
          <w:iCs/>
        </w:rPr>
        <w:t xml:space="preserve"> </w:t>
      </w:r>
      <w:proofErr w:type="spellStart"/>
      <w:r w:rsidRPr="00E45A96">
        <w:rPr>
          <w:i/>
          <w:iCs/>
        </w:rPr>
        <w:t>Curcuma</w:t>
      </w:r>
      <w:proofErr w:type="spellEnd"/>
      <w:r w:rsidRPr="00E45A96">
        <w:t>,</w:t>
      </w:r>
      <w:r w:rsidR="00856754">
        <w:t xml:space="preserve"> </w:t>
      </w:r>
      <w:r w:rsidRPr="00E45A96">
        <w:t>v nejvyšších patrech,</w:t>
      </w:r>
      <w:r w:rsidR="00856754">
        <w:t xml:space="preserve"> </w:t>
      </w:r>
      <w:r w:rsidRPr="00E45A96">
        <w:t>musí dominovat</w:t>
      </w:r>
    </w:p>
    <w:p w14:paraId="2C2DC6B2" w14:textId="78440037" w:rsidR="00957E16" w:rsidRPr="00E45A96" w:rsidRDefault="00E04801" w:rsidP="00E45A96">
      <w:pPr>
        <w:numPr>
          <w:ilvl w:val="0"/>
          <w:numId w:val="11"/>
        </w:numPr>
      </w:pPr>
      <w:r w:rsidRPr="00E45A96">
        <w:rPr>
          <w:u w:val="single"/>
        </w:rPr>
        <w:t>2.řád-rostliny střední hodnoty:</w:t>
      </w:r>
      <w:r w:rsidR="00856754">
        <w:rPr>
          <w:u w:val="single"/>
        </w:rPr>
        <w:t xml:space="preserve"> </w:t>
      </w:r>
      <w:r w:rsidRPr="00E45A96">
        <w:rPr>
          <w:i/>
          <w:iCs/>
        </w:rPr>
        <w:t>Rosa</w:t>
      </w:r>
      <w:r w:rsidRPr="00E45A96">
        <w:t>,</w:t>
      </w:r>
      <w:r w:rsidR="00856754">
        <w:t xml:space="preserve"> </w:t>
      </w:r>
      <w:r w:rsidRPr="00E45A96">
        <w:rPr>
          <w:i/>
          <w:iCs/>
        </w:rPr>
        <w:t>Iris</w:t>
      </w:r>
      <w:r w:rsidRPr="00E45A96">
        <w:t xml:space="preserve">, </w:t>
      </w:r>
      <w:r w:rsidRPr="00E45A96">
        <w:rPr>
          <w:i/>
          <w:iCs/>
        </w:rPr>
        <w:t>Gerbera</w:t>
      </w:r>
      <w:r w:rsidRPr="00E45A96">
        <w:t>,</w:t>
      </w:r>
      <w:r w:rsidR="00856754">
        <w:t xml:space="preserve"> </w:t>
      </w:r>
      <w:proofErr w:type="spellStart"/>
      <w:r w:rsidRPr="00E45A96">
        <w:rPr>
          <w:i/>
          <w:iCs/>
        </w:rPr>
        <w:t>Tulipa</w:t>
      </w:r>
      <w:proofErr w:type="spellEnd"/>
      <w:r w:rsidRPr="00E45A96">
        <w:t>,</w:t>
      </w:r>
      <w:r w:rsidR="00856754">
        <w:t xml:space="preserve"> </w:t>
      </w:r>
      <w:r w:rsidRPr="00E45A96">
        <w:t>v dekorativních kyticích či ve středu a spodku formálně lineární kytice,</w:t>
      </w:r>
      <w:r w:rsidR="00856754">
        <w:t xml:space="preserve"> </w:t>
      </w:r>
      <w:r w:rsidRPr="00E45A96">
        <w:t>lze kombinovat s předchozí ale blízkého charakteru.</w:t>
      </w:r>
      <w:r w:rsidR="00856754">
        <w:t xml:space="preserve"> </w:t>
      </w:r>
      <w:proofErr w:type="gramStart"/>
      <w:r w:rsidRPr="00E45A96">
        <w:t>Mohou</w:t>
      </w:r>
      <w:proofErr w:type="gramEnd"/>
      <w:r w:rsidRPr="00E45A96">
        <w:t xml:space="preserve"> nahradit i květiny 1.řádu</w:t>
      </w:r>
    </w:p>
    <w:p w14:paraId="732C587A" w14:textId="63C94560" w:rsidR="00957E16" w:rsidRPr="00E45A96" w:rsidRDefault="00E04801" w:rsidP="00E45A96">
      <w:pPr>
        <w:numPr>
          <w:ilvl w:val="0"/>
          <w:numId w:val="11"/>
        </w:numPr>
      </w:pPr>
      <w:r w:rsidRPr="00E45A96">
        <w:rPr>
          <w:u w:val="single"/>
        </w:rPr>
        <w:t>3.řád-rostliny s nejnižší hodnotou:</w:t>
      </w:r>
      <w:r w:rsidRPr="00E45A96">
        <w:t xml:space="preserve"> výplňové</w:t>
      </w:r>
      <w:r w:rsidR="00856754">
        <w:t>,</w:t>
      </w:r>
      <w:r w:rsidRPr="00E45A96">
        <w:t xml:space="preserve"> typu </w:t>
      </w:r>
      <w:proofErr w:type="spellStart"/>
      <w:r w:rsidRPr="00E45A96">
        <w:rPr>
          <w:i/>
          <w:iCs/>
        </w:rPr>
        <w:t>Gypsophila</w:t>
      </w:r>
      <w:proofErr w:type="spellEnd"/>
      <w:r w:rsidRPr="00E45A96">
        <w:rPr>
          <w:i/>
          <w:iCs/>
        </w:rPr>
        <w:t xml:space="preserve">, </w:t>
      </w:r>
      <w:proofErr w:type="spellStart"/>
      <w:r w:rsidRPr="00E45A96">
        <w:rPr>
          <w:i/>
          <w:iCs/>
        </w:rPr>
        <w:t>Alchemilla</w:t>
      </w:r>
      <w:proofErr w:type="spellEnd"/>
      <w:r w:rsidRPr="00E45A96">
        <w:rPr>
          <w:i/>
          <w:iCs/>
        </w:rPr>
        <w:t xml:space="preserve">, </w:t>
      </w:r>
      <w:proofErr w:type="spellStart"/>
      <w:r w:rsidRPr="00E45A96">
        <w:rPr>
          <w:i/>
          <w:iCs/>
        </w:rPr>
        <w:t>Trachelium</w:t>
      </w:r>
      <w:proofErr w:type="spellEnd"/>
      <w:r w:rsidRPr="00E45A96">
        <w:rPr>
          <w:i/>
          <w:iCs/>
        </w:rPr>
        <w:t xml:space="preserve">, </w:t>
      </w:r>
      <w:proofErr w:type="spellStart"/>
      <w:r w:rsidRPr="00E45A96">
        <w:rPr>
          <w:i/>
          <w:iCs/>
        </w:rPr>
        <w:t>Solidago</w:t>
      </w:r>
      <w:proofErr w:type="spellEnd"/>
      <w:r w:rsidRPr="00E45A96">
        <w:t xml:space="preserve"> apod.</w:t>
      </w:r>
    </w:p>
    <w:p w14:paraId="074B3AE8" w14:textId="77777777" w:rsidR="00E45A96" w:rsidRPr="00856754" w:rsidRDefault="00E04801">
      <w:pPr>
        <w:rPr>
          <w:b/>
          <w:bCs/>
        </w:rPr>
      </w:pPr>
      <w:r w:rsidRPr="00856754">
        <w:rPr>
          <w:b/>
          <w:bCs/>
        </w:rPr>
        <w:t>Manžety</w:t>
      </w:r>
    </w:p>
    <w:p w14:paraId="6C1F900C" w14:textId="3B775668" w:rsidR="00957E16" w:rsidRPr="00E04801" w:rsidRDefault="00E04801" w:rsidP="00E04801">
      <w:pPr>
        <w:numPr>
          <w:ilvl w:val="0"/>
          <w:numId w:val="12"/>
        </w:numPr>
      </w:pPr>
      <w:r w:rsidRPr="00E04801">
        <w:t>Technická funkce:</w:t>
      </w:r>
      <w:r w:rsidR="00856754">
        <w:t xml:space="preserve"> </w:t>
      </w:r>
      <w:r w:rsidRPr="00E04801">
        <w:t>začišťují spodní část kytice</w:t>
      </w:r>
    </w:p>
    <w:p w14:paraId="11E61E4A" w14:textId="6C3AA826" w:rsidR="00957E16" w:rsidRPr="00E04801" w:rsidRDefault="00E04801" w:rsidP="00E04801">
      <w:pPr>
        <w:numPr>
          <w:ilvl w:val="0"/>
          <w:numId w:val="12"/>
        </w:numPr>
      </w:pPr>
      <w:r w:rsidRPr="00E04801">
        <w:t>Estetická funkce:</w:t>
      </w:r>
      <w:r w:rsidR="00856754">
        <w:t xml:space="preserve"> </w:t>
      </w:r>
      <w:r w:rsidRPr="00E04801">
        <w:t>dotvářejí vzhled a tvar kytice</w:t>
      </w:r>
    </w:p>
    <w:p w14:paraId="4424AF29" w14:textId="77777777" w:rsidR="00957E16" w:rsidRPr="00E04801" w:rsidRDefault="00E04801" w:rsidP="00E04801">
      <w:pPr>
        <w:numPr>
          <w:ilvl w:val="0"/>
          <w:numId w:val="12"/>
        </w:numPr>
      </w:pPr>
      <w:r w:rsidRPr="00E04801">
        <w:t>Přidáváme je po dokončení kytice</w:t>
      </w:r>
    </w:p>
    <w:p w14:paraId="4E608D2A" w14:textId="77777777" w:rsidR="00957E16" w:rsidRPr="00E04801" w:rsidRDefault="00E04801" w:rsidP="00E04801">
      <w:pPr>
        <w:numPr>
          <w:ilvl w:val="0"/>
          <w:numId w:val="12"/>
        </w:numPr>
      </w:pPr>
      <w:r w:rsidRPr="00E04801">
        <w:t>Musí být proporční (velikost manžety volit podle kytice) a se středovým stonkem svírat úhel 90°</w:t>
      </w:r>
    </w:p>
    <w:p w14:paraId="691452DB" w14:textId="54A20FC5" w:rsidR="00E04801" w:rsidRDefault="00E04801" w:rsidP="00E04801">
      <w:r w:rsidRPr="00E04801">
        <w:t>Tvary: kulaté, trojúhelník,</w:t>
      </w:r>
      <w:r w:rsidR="00856754">
        <w:t xml:space="preserve"> </w:t>
      </w:r>
      <w:r w:rsidRPr="00E04801">
        <w:t>ovál,</w:t>
      </w:r>
      <w:r w:rsidR="00856754">
        <w:t xml:space="preserve"> </w:t>
      </w:r>
      <w:r w:rsidRPr="00E04801">
        <w:t>hvězdice</w:t>
      </w:r>
    </w:p>
    <w:p w14:paraId="0DE00677" w14:textId="08957E32" w:rsidR="00856754" w:rsidRPr="00856754" w:rsidRDefault="00856754" w:rsidP="00E04801">
      <w:pPr>
        <w:rPr>
          <w:b/>
          <w:bCs/>
          <w:u w:val="single"/>
        </w:rPr>
      </w:pPr>
      <w:r w:rsidRPr="00856754">
        <w:rPr>
          <w:b/>
          <w:bCs/>
          <w:u w:val="single"/>
        </w:rPr>
        <w:t>Kytice dle stylu vazby</w:t>
      </w:r>
    </w:p>
    <w:p w14:paraId="4BBB8A27" w14:textId="77777777" w:rsidR="00E04801" w:rsidRPr="00856754" w:rsidRDefault="00E04801" w:rsidP="00E04801">
      <w:pPr>
        <w:rPr>
          <w:u w:val="single"/>
        </w:rPr>
      </w:pPr>
      <w:r w:rsidRPr="00856754">
        <w:rPr>
          <w:u w:val="single"/>
        </w:rPr>
        <w:t>Kytice dekorativní</w:t>
      </w:r>
    </w:p>
    <w:p w14:paraId="74AFD7E6" w14:textId="10B3A2E5" w:rsidR="00957E16" w:rsidRPr="00E04801" w:rsidRDefault="00E04801" w:rsidP="00E04801">
      <w:pPr>
        <w:numPr>
          <w:ilvl w:val="0"/>
          <w:numId w:val="13"/>
        </w:numPr>
      </w:pPr>
      <w:r w:rsidRPr="00E04801">
        <w:t>Nejstarší,</w:t>
      </w:r>
      <w:r w:rsidR="00856754">
        <w:t xml:space="preserve"> </w:t>
      </w:r>
      <w:r w:rsidRPr="00E04801">
        <w:t>nejpoužívanější,</w:t>
      </w:r>
      <w:r w:rsidR="00856754">
        <w:t xml:space="preserve"> </w:t>
      </w:r>
      <w:r w:rsidRPr="00E04801">
        <w:t>bohatý dojem, převážně symetrické tvary</w:t>
      </w:r>
    </w:p>
    <w:p w14:paraId="18FA9BAD" w14:textId="567CF5D2" w:rsidR="00957E16" w:rsidRPr="00E04801" w:rsidRDefault="00E04801" w:rsidP="00E04801">
      <w:pPr>
        <w:numPr>
          <w:ilvl w:val="0"/>
          <w:numId w:val="13"/>
        </w:numPr>
      </w:pPr>
      <w:r w:rsidRPr="00E04801">
        <w:t>Těžiště z větších květů sytějších barev,</w:t>
      </w:r>
      <w:r w:rsidR="00856754">
        <w:t xml:space="preserve"> </w:t>
      </w:r>
      <w:r w:rsidRPr="00E04801">
        <w:t>k okraji drobnější květy</w:t>
      </w:r>
    </w:p>
    <w:p w14:paraId="6132FEE8" w14:textId="12EF4FD6" w:rsidR="00957E16" w:rsidRPr="00E04801" w:rsidRDefault="00E04801" w:rsidP="00E04801">
      <w:pPr>
        <w:numPr>
          <w:ilvl w:val="0"/>
          <w:numId w:val="13"/>
        </w:numPr>
      </w:pPr>
      <w:r w:rsidRPr="00E04801">
        <w:t>Kompaktní i volné,</w:t>
      </w:r>
      <w:r w:rsidR="00856754">
        <w:t xml:space="preserve"> </w:t>
      </w:r>
      <w:r w:rsidRPr="00E04801">
        <w:t>většinou oboustranné</w:t>
      </w:r>
    </w:p>
    <w:p w14:paraId="7C69F9EC" w14:textId="77777777" w:rsidR="00957E16" w:rsidRPr="00E04801" w:rsidRDefault="00E04801" w:rsidP="00E04801">
      <w:pPr>
        <w:numPr>
          <w:ilvl w:val="0"/>
          <w:numId w:val="13"/>
        </w:numPr>
      </w:pPr>
      <w:r w:rsidRPr="00E04801">
        <w:t>Pravidelný rozptyl či určitý počet zahuštění</w:t>
      </w:r>
    </w:p>
    <w:p w14:paraId="08A5C54E" w14:textId="1AA0FB99" w:rsidR="00957E16" w:rsidRDefault="00E04801" w:rsidP="00E04801">
      <w:pPr>
        <w:numPr>
          <w:ilvl w:val="0"/>
          <w:numId w:val="13"/>
        </w:numPr>
      </w:pPr>
      <w:r w:rsidRPr="00E04801">
        <w:t>Lze používat doplňkový materiál různého charakteru,</w:t>
      </w:r>
      <w:r w:rsidR="00856754">
        <w:t xml:space="preserve"> </w:t>
      </w:r>
      <w:r w:rsidRPr="00E04801">
        <w:t>manžety,</w:t>
      </w:r>
      <w:r w:rsidR="00856754">
        <w:t xml:space="preserve"> </w:t>
      </w:r>
      <w:r w:rsidRPr="00E04801">
        <w:t>konstrukce i podložky</w:t>
      </w:r>
    </w:p>
    <w:p w14:paraId="0BC1EC1C" w14:textId="19753034" w:rsidR="00856754" w:rsidRDefault="00856754" w:rsidP="00E04801">
      <w:pPr>
        <w:numPr>
          <w:ilvl w:val="0"/>
          <w:numId w:val="13"/>
        </w:numPr>
      </w:pPr>
      <w:r>
        <w:t>Hlavně z rostlin 2. a 3. řádu</w:t>
      </w:r>
    </w:p>
    <w:p w14:paraId="37C5F315" w14:textId="1A1A1EF8" w:rsidR="00E04801" w:rsidRPr="00856754" w:rsidRDefault="00E04801" w:rsidP="00E04801">
      <w:pPr>
        <w:rPr>
          <w:u w:val="single"/>
        </w:rPr>
      </w:pPr>
      <w:r w:rsidRPr="00856754">
        <w:rPr>
          <w:u w:val="single"/>
        </w:rPr>
        <w:t>Dekor</w:t>
      </w:r>
      <w:r w:rsidR="00856754" w:rsidRPr="00856754">
        <w:rPr>
          <w:u w:val="single"/>
        </w:rPr>
        <w:t xml:space="preserve">ativní </w:t>
      </w:r>
      <w:r w:rsidRPr="00856754">
        <w:rPr>
          <w:u w:val="single"/>
        </w:rPr>
        <w:t>kytice typu biedermeier</w:t>
      </w:r>
    </w:p>
    <w:p w14:paraId="400B3F46" w14:textId="77777777" w:rsidR="00957E16" w:rsidRPr="00E04801" w:rsidRDefault="00E04801" w:rsidP="00E04801">
      <w:pPr>
        <w:numPr>
          <w:ilvl w:val="0"/>
          <w:numId w:val="14"/>
        </w:numPr>
      </w:pPr>
      <w:r w:rsidRPr="00E04801">
        <w:t>Ne typická, ale obdoba historické</w:t>
      </w:r>
    </w:p>
    <w:p w14:paraId="0A8747AF" w14:textId="77777777" w:rsidR="00957E16" w:rsidRPr="00E04801" w:rsidRDefault="00E04801" w:rsidP="00E04801">
      <w:pPr>
        <w:numPr>
          <w:ilvl w:val="0"/>
          <w:numId w:val="14"/>
        </w:numPr>
      </w:pPr>
      <w:r w:rsidRPr="00E04801">
        <w:t>Kompaktní, kulovitý tvar</w:t>
      </w:r>
    </w:p>
    <w:p w14:paraId="02D5C398" w14:textId="77777777" w:rsidR="00957E16" w:rsidRPr="00E04801" w:rsidRDefault="00E04801" w:rsidP="00E04801">
      <w:pPr>
        <w:numPr>
          <w:ilvl w:val="0"/>
          <w:numId w:val="14"/>
        </w:numPr>
      </w:pPr>
      <w:r w:rsidRPr="00E04801">
        <w:t>Z většího počtu květů skládaných těsně vedle sebe</w:t>
      </w:r>
    </w:p>
    <w:p w14:paraId="5DBD487A" w14:textId="77777777" w:rsidR="00957E16" w:rsidRPr="00E04801" w:rsidRDefault="00E04801" w:rsidP="00E04801">
      <w:pPr>
        <w:numPr>
          <w:ilvl w:val="0"/>
          <w:numId w:val="14"/>
        </w:numPr>
      </w:pPr>
      <w:r w:rsidRPr="00E04801">
        <w:t>Zakončená listovou či jinou manžetou</w:t>
      </w:r>
    </w:p>
    <w:p w14:paraId="41925B3F" w14:textId="77777777" w:rsidR="00E04801" w:rsidRPr="00856754" w:rsidRDefault="00E04801" w:rsidP="00E04801">
      <w:pPr>
        <w:rPr>
          <w:u w:val="single"/>
        </w:rPr>
      </w:pPr>
      <w:r w:rsidRPr="00856754">
        <w:rPr>
          <w:u w:val="single"/>
        </w:rPr>
        <w:t>Volně vázaná kytice s přirozenými stonky</w:t>
      </w:r>
    </w:p>
    <w:p w14:paraId="26C35216" w14:textId="7722CF8E" w:rsidR="00957E16" w:rsidRPr="00E04801" w:rsidRDefault="00E04801" w:rsidP="00E04801">
      <w:pPr>
        <w:numPr>
          <w:ilvl w:val="0"/>
          <w:numId w:val="15"/>
        </w:numPr>
      </w:pPr>
      <w:r w:rsidRPr="00E04801">
        <w:t>Stonky dostatečné délky,</w:t>
      </w:r>
      <w:r w:rsidR="00856754">
        <w:t xml:space="preserve"> </w:t>
      </w:r>
      <w:r w:rsidRPr="00E04801">
        <w:t>uspořádané do spirály nebo paralelně vedle sebe</w:t>
      </w:r>
    </w:p>
    <w:p w14:paraId="2E30D36F" w14:textId="77777777" w:rsidR="00957E16" w:rsidRPr="00E04801" w:rsidRDefault="00E04801" w:rsidP="00E04801">
      <w:pPr>
        <w:numPr>
          <w:ilvl w:val="0"/>
          <w:numId w:val="15"/>
        </w:numPr>
      </w:pPr>
      <w:r w:rsidRPr="00E04801">
        <w:t>Zakončená listovou či jinou manžetou</w:t>
      </w:r>
    </w:p>
    <w:p w14:paraId="222C2111" w14:textId="77777777" w:rsidR="00957E16" w:rsidRPr="00E04801" w:rsidRDefault="00E04801" w:rsidP="00E04801">
      <w:pPr>
        <w:numPr>
          <w:ilvl w:val="0"/>
          <w:numId w:val="15"/>
        </w:numPr>
      </w:pPr>
      <w:r w:rsidRPr="00E04801">
        <w:lastRenderedPageBreak/>
        <w:t>Svázána nejčastěji umělým či přírodním lýkem nebo plastovou stuhou</w:t>
      </w:r>
    </w:p>
    <w:p w14:paraId="11FD578E" w14:textId="0D817506" w:rsidR="00957E16" w:rsidRPr="00E04801" w:rsidRDefault="00E04801" w:rsidP="00E04801">
      <w:pPr>
        <w:numPr>
          <w:ilvl w:val="0"/>
          <w:numId w:val="15"/>
        </w:numPr>
      </w:pPr>
      <w:r w:rsidRPr="00E04801">
        <w:t>Úvazek překrytý dekorační stuhou,</w:t>
      </w:r>
      <w:r w:rsidR="00856754">
        <w:t xml:space="preserve"> </w:t>
      </w:r>
      <w:r w:rsidRPr="00E04801">
        <w:t>lýkem či provázkem, zakončeno mašlí</w:t>
      </w:r>
    </w:p>
    <w:p w14:paraId="3F1495EA" w14:textId="77777777" w:rsidR="00E04801" w:rsidRDefault="00E04801" w:rsidP="00E04801">
      <w:r w:rsidRPr="00E04801">
        <w:t xml:space="preserve">Způsob </w:t>
      </w:r>
      <w:proofErr w:type="gramStart"/>
      <w:r w:rsidRPr="00E04801">
        <w:t>dotažení - vizitka</w:t>
      </w:r>
      <w:proofErr w:type="gramEnd"/>
      <w:r w:rsidRPr="00E04801">
        <w:t xml:space="preserve"> floristy</w:t>
      </w:r>
    </w:p>
    <w:p w14:paraId="13C7F5BF" w14:textId="77777777" w:rsidR="00E04801" w:rsidRDefault="00E04801" w:rsidP="00E04801">
      <w:r w:rsidRPr="00E04801">
        <w:t>Příprava rostlinného materiálu</w:t>
      </w:r>
    </w:p>
    <w:p w14:paraId="792B5BA7" w14:textId="77777777" w:rsidR="00957E16" w:rsidRPr="00E04801" w:rsidRDefault="00E04801" w:rsidP="00E04801">
      <w:pPr>
        <w:numPr>
          <w:ilvl w:val="0"/>
          <w:numId w:val="16"/>
        </w:numPr>
      </w:pPr>
      <w:r w:rsidRPr="00E04801">
        <w:t xml:space="preserve">Odlistit a </w:t>
      </w:r>
      <w:proofErr w:type="spellStart"/>
      <w:r w:rsidRPr="00E04801">
        <w:t>odtrnit</w:t>
      </w:r>
      <w:proofErr w:type="spellEnd"/>
      <w:r w:rsidRPr="00E04801">
        <w:t xml:space="preserve"> do 1/3 délky stonků, pro kytice nízké a kompaktní odlistit celý</w:t>
      </w:r>
    </w:p>
    <w:p w14:paraId="0F680983" w14:textId="77777777" w:rsidR="00957E16" w:rsidRPr="00E04801" w:rsidRDefault="00E04801" w:rsidP="00E04801">
      <w:pPr>
        <w:numPr>
          <w:ilvl w:val="0"/>
          <w:numId w:val="16"/>
        </w:numPr>
      </w:pPr>
      <w:r w:rsidRPr="00E04801">
        <w:t>Je-li třeba, odstranit nevzhledné a pomačkané okvětní plátky a poškozené listy</w:t>
      </w:r>
    </w:p>
    <w:p w14:paraId="2541932D" w14:textId="77777777" w:rsidR="00957E16" w:rsidRPr="00E04801" w:rsidRDefault="00E04801" w:rsidP="00E04801">
      <w:pPr>
        <w:numPr>
          <w:ilvl w:val="0"/>
          <w:numId w:val="16"/>
        </w:numPr>
      </w:pPr>
      <w:r w:rsidRPr="00E04801">
        <w:t>Vložit do širší vázy nebo rozložit na pracovní plochu</w:t>
      </w:r>
    </w:p>
    <w:p w14:paraId="5FB7DBBE" w14:textId="75E8ACAD" w:rsidR="00957E16" w:rsidRPr="00E04801" w:rsidRDefault="00E04801" w:rsidP="00E04801">
      <w:pPr>
        <w:numPr>
          <w:ilvl w:val="0"/>
          <w:numId w:val="16"/>
        </w:numPr>
      </w:pPr>
      <w:r w:rsidRPr="00E04801">
        <w:t>Připravit i další doplňky: konstrukce, manžety,</w:t>
      </w:r>
      <w:r w:rsidR="00856754">
        <w:t xml:space="preserve"> </w:t>
      </w:r>
      <w:r w:rsidRPr="00E04801">
        <w:t>stuhy,</w:t>
      </w:r>
      <w:r w:rsidR="00856754">
        <w:t xml:space="preserve"> </w:t>
      </w:r>
      <w:r w:rsidRPr="00E04801">
        <w:t>sušené květy,</w:t>
      </w:r>
      <w:r w:rsidR="00856754">
        <w:t xml:space="preserve"> </w:t>
      </w:r>
      <w:r w:rsidRPr="00E04801">
        <w:t>plody,</w:t>
      </w:r>
      <w:r w:rsidR="00856754">
        <w:t xml:space="preserve"> </w:t>
      </w:r>
      <w:r w:rsidRPr="00E04801">
        <w:t xml:space="preserve">kůru </w:t>
      </w:r>
    </w:p>
    <w:p w14:paraId="2B760348" w14:textId="77777777" w:rsidR="00E04801" w:rsidRDefault="00E04801" w:rsidP="00E04801">
      <w:r w:rsidRPr="00E04801">
        <w:t>Uspořádání linií stonků v</w:t>
      </w:r>
      <w:r>
        <w:t> </w:t>
      </w:r>
      <w:r w:rsidRPr="00E04801">
        <w:t>kytici</w:t>
      </w:r>
    </w:p>
    <w:p w14:paraId="6968B347" w14:textId="6E0349C8" w:rsidR="00957E16" w:rsidRPr="00E04801" w:rsidRDefault="00E04801" w:rsidP="00E04801">
      <w:pPr>
        <w:numPr>
          <w:ilvl w:val="0"/>
          <w:numId w:val="17"/>
        </w:numPr>
      </w:pPr>
      <w:r w:rsidRPr="00E04801">
        <w:rPr>
          <w:u w:val="single"/>
        </w:rPr>
        <w:t>Vázání do spirály</w:t>
      </w:r>
      <w:r w:rsidRPr="00E04801">
        <w:t>-nejčastěji,</w:t>
      </w:r>
      <w:r w:rsidR="00856754">
        <w:t xml:space="preserve"> </w:t>
      </w:r>
      <w:r w:rsidRPr="00E04801">
        <w:t>stonky kladeny šikmo v jednom směru zleva doprava u praváků a zprava doleva u leváků,</w:t>
      </w:r>
      <w:r w:rsidR="00856754">
        <w:t xml:space="preserve"> </w:t>
      </w:r>
      <w:r w:rsidRPr="00E04801">
        <w:t>svázány v 1 místě (úvazek)</w:t>
      </w:r>
    </w:p>
    <w:p w14:paraId="70B287A0" w14:textId="1B1F6032" w:rsidR="00957E16" w:rsidRPr="00E04801" w:rsidRDefault="00E04801" w:rsidP="00E04801">
      <w:pPr>
        <w:numPr>
          <w:ilvl w:val="0"/>
          <w:numId w:val="17"/>
        </w:numPr>
      </w:pPr>
      <w:r w:rsidRPr="00E04801">
        <w:rPr>
          <w:u w:val="single"/>
        </w:rPr>
        <w:t>Paralelní uspořádání stonků</w:t>
      </w:r>
      <w:r w:rsidRPr="00E04801">
        <w:t>-stonky kladeny paralelně vedle sebe,</w:t>
      </w:r>
      <w:r w:rsidR="00856754">
        <w:t xml:space="preserve"> </w:t>
      </w:r>
      <w:r w:rsidRPr="00E04801">
        <w:t>základ: svazek rovných stonků,</w:t>
      </w:r>
      <w:r w:rsidR="00856754">
        <w:t xml:space="preserve"> </w:t>
      </w:r>
      <w:r w:rsidRPr="00E04801">
        <w:t>současně lze přidávat květy a listy, doplňující materiály mohou linií rozbít symetrický tvar svazku, vzniká paralelní kytice ne do vázy, ale spíš do misky či talíře,1 či víc úvazků</w:t>
      </w:r>
    </w:p>
    <w:p w14:paraId="2994D343" w14:textId="77777777" w:rsidR="00856754" w:rsidRDefault="00E04801" w:rsidP="00E17F2D">
      <w:pPr>
        <w:numPr>
          <w:ilvl w:val="0"/>
          <w:numId w:val="17"/>
        </w:numPr>
      </w:pPr>
      <w:r w:rsidRPr="00856754">
        <w:rPr>
          <w:u w:val="single"/>
        </w:rPr>
        <w:t>Kombinované</w:t>
      </w:r>
      <w:r w:rsidRPr="00E04801">
        <w:t xml:space="preserve">-viz kytice formálně lineární </w:t>
      </w:r>
    </w:p>
    <w:p w14:paraId="1E6D4B5C" w14:textId="6EC3E115" w:rsidR="00656EE4" w:rsidRDefault="00656EE4" w:rsidP="00E04801">
      <w:pPr>
        <w:rPr>
          <w:u w:val="single"/>
        </w:rPr>
      </w:pPr>
      <w:r w:rsidRPr="00656EE4">
        <w:rPr>
          <w:u w:val="single"/>
        </w:rPr>
        <w:t>Kytice formálně lineární</w:t>
      </w:r>
    </w:p>
    <w:p w14:paraId="251981F4" w14:textId="77777777" w:rsidR="00656EE4" w:rsidRPr="00E04801" w:rsidRDefault="00656EE4" w:rsidP="00656EE4">
      <w:pPr>
        <w:numPr>
          <w:ilvl w:val="0"/>
          <w:numId w:val="17"/>
        </w:numPr>
      </w:pPr>
      <w:r w:rsidRPr="00E04801">
        <w:t>Svou strukturou dá vyniknout tvarům a liniím materiálu-vytvářejí se dynamické kontrasty</w:t>
      </w:r>
    </w:p>
    <w:p w14:paraId="641ED6F2" w14:textId="77777777" w:rsidR="00656EE4" w:rsidRPr="00E04801" w:rsidRDefault="00656EE4" w:rsidP="00656EE4">
      <w:pPr>
        <w:numPr>
          <w:ilvl w:val="0"/>
          <w:numId w:val="17"/>
        </w:numPr>
      </w:pPr>
      <w:r w:rsidRPr="00E04801">
        <w:t>Z rostlin 1.řádu doplněné květy a zelení 2.řádu, květy musí mít dost prostoru</w:t>
      </w:r>
    </w:p>
    <w:p w14:paraId="36D9FC5E" w14:textId="21C5C633" w:rsidR="00656EE4" w:rsidRPr="00E04801" w:rsidRDefault="00656EE4" w:rsidP="00656EE4">
      <w:pPr>
        <w:numPr>
          <w:ilvl w:val="0"/>
          <w:numId w:val="17"/>
        </w:numPr>
      </w:pPr>
      <w:r w:rsidRPr="00E04801">
        <w:t>Pohledově zajímavá ze všech stran, nahoře květy 1.řádu,</w:t>
      </w:r>
      <w:r>
        <w:t xml:space="preserve"> </w:t>
      </w:r>
      <w:r w:rsidRPr="00E04801">
        <w:t>střed se zajímavými křivkami, spodek druhová směs rostlin 2. řádu a některých 1.řádu, ale i plody a listy</w:t>
      </w:r>
    </w:p>
    <w:p w14:paraId="66248316" w14:textId="3B5158E3" w:rsidR="00656EE4" w:rsidRPr="00E04801" w:rsidRDefault="00656EE4" w:rsidP="00656EE4">
      <w:pPr>
        <w:numPr>
          <w:ilvl w:val="0"/>
          <w:numId w:val="17"/>
        </w:numPr>
      </w:pPr>
      <w:r w:rsidRPr="00E04801">
        <w:t>Nejdřív přikládáme stonky paralelně</w:t>
      </w:r>
      <w:r>
        <w:t>,</w:t>
      </w:r>
      <w:r w:rsidRPr="00E04801">
        <w:t xml:space="preserve"> pak do spirály</w:t>
      </w:r>
    </w:p>
    <w:p w14:paraId="4AF8D713" w14:textId="77777777" w:rsidR="00656EE4" w:rsidRPr="00656EE4" w:rsidRDefault="00656EE4" w:rsidP="00E04801">
      <w:pPr>
        <w:rPr>
          <w:u w:val="single"/>
        </w:rPr>
      </w:pPr>
    </w:p>
    <w:p w14:paraId="5E3F04B5" w14:textId="7614FE50" w:rsidR="00E04801" w:rsidRPr="00656EE4" w:rsidRDefault="00E04801" w:rsidP="00E04801">
      <w:pPr>
        <w:rPr>
          <w:u w:val="single"/>
        </w:rPr>
      </w:pPr>
      <w:r w:rsidRPr="00656EE4">
        <w:rPr>
          <w:u w:val="single"/>
        </w:rPr>
        <w:t>Kytice vegetativní</w:t>
      </w:r>
    </w:p>
    <w:p w14:paraId="32A4819A" w14:textId="3ACBC572" w:rsidR="00957E16" w:rsidRPr="00E04801" w:rsidRDefault="00E04801" w:rsidP="00E04801">
      <w:pPr>
        <w:numPr>
          <w:ilvl w:val="0"/>
          <w:numId w:val="19"/>
        </w:numPr>
      </w:pPr>
      <w:r w:rsidRPr="00E04801">
        <w:t>Podtrhuje přirozenou krásu i nejobyčejnějších květů,</w:t>
      </w:r>
      <w:r w:rsidR="00656EE4">
        <w:t xml:space="preserve"> </w:t>
      </w:r>
      <w:r w:rsidRPr="00E04801">
        <w:t>volit charakterově podobný rostlinný materiál</w:t>
      </w:r>
    </w:p>
    <w:p w14:paraId="6C0CAF5C" w14:textId="77777777" w:rsidR="00957E16" w:rsidRPr="00E04801" w:rsidRDefault="00E04801" w:rsidP="00E04801">
      <w:pPr>
        <w:numPr>
          <w:ilvl w:val="0"/>
          <w:numId w:val="19"/>
        </w:numPr>
      </w:pPr>
      <w:r w:rsidRPr="00E04801">
        <w:t>Volná vazba se zachovanými přírodními stonky, typická vzdušnost kompozice</w:t>
      </w:r>
    </w:p>
    <w:p w14:paraId="3DB04206" w14:textId="77777777" w:rsidR="00957E16" w:rsidRPr="00E04801" w:rsidRDefault="00E04801" w:rsidP="00E04801">
      <w:pPr>
        <w:numPr>
          <w:ilvl w:val="0"/>
          <w:numId w:val="19"/>
        </w:numPr>
      </w:pPr>
      <w:r w:rsidRPr="00E04801">
        <w:t>Žádné umělé doplňky, pouze přírodní charakter</w:t>
      </w:r>
    </w:p>
    <w:p w14:paraId="2DE1C5B5" w14:textId="36627D1B" w:rsidR="00957E16" w:rsidRPr="00E04801" w:rsidRDefault="00E04801" w:rsidP="00E04801">
      <w:pPr>
        <w:numPr>
          <w:ilvl w:val="0"/>
          <w:numId w:val="19"/>
        </w:numPr>
      </w:pPr>
      <w:r w:rsidRPr="00E04801">
        <w:t>Přirozené kontrasty barev,</w:t>
      </w:r>
      <w:r w:rsidR="00656EE4">
        <w:t xml:space="preserve"> </w:t>
      </w:r>
      <w:r w:rsidRPr="00E04801">
        <w:t>tvarů a linií dle přírody</w:t>
      </w:r>
    </w:p>
    <w:p w14:paraId="496A8F50" w14:textId="77777777" w:rsidR="00E04801" w:rsidRPr="00656EE4" w:rsidRDefault="00E04801" w:rsidP="00E04801">
      <w:pPr>
        <w:rPr>
          <w:b/>
          <w:bCs/>
          <w:u w:val="single"/>
        </w:rPr>
      </w:pPr>
      <w:r w:rsidRPr="00656EE4">
        <w:rPr>
          <w:b/>
          <w:bCs/>
          <w:u w:val="single"/>
        </w:rPr>
        <w:t>Přízdoba jednoho květu</w:t>
      </w:r>
    </w:p>
    <w:p w14:paraId="1808D2BF" w14:textId="7B6654B7" w:rsidR="00957E16" w:rsidRPr="00E04801" w:rsidRDefault="00E04801" w:rsidP="00E04801">
      <w:pPr>
        <w:numPr>
          <w:ilvl w:val="0"/>
          <w:numId w:val="20"/>
        </w:numPr>
      </w:pPr>
      <w:r w:rsidRPr="00E04801">
        <w:t>Přizdobují se nejen květy,</w:t>
      </w:r>
      <w:r w:rsidR="00656EE4">
        <w:t xml:space="preserve"> </w:t>
      </w:r>
      <w:r w:rsidRPr="00E04801">
        <w:t>ale i listy</w:t>
      </w:r>
    </w:p>
    <w:p w14:paraId="2589A555" w14:textId="77777777" w:rsidR="00957E16" w:rsidRPr="00E04801" w:rsidRDefault="00E04801" w:rsidP="00E04801">
      <w:pPr>
        <w:numPr>
          <w:ilvl w:val="0"/>
          <w:numId w:val="20"/>
        </w:numPr>
      </w:pPr>
      <w:r w:rsidRPr="00E04801">
        <w:t>Menší nároky na technické zvládnutí</w:t>
      </w:r>
    </w:p>
    <w:p w14:paraId="2C986D58" w14:textId="77777777" w:rsidR="00957E16" w:rsidRPr="00E04801" w:rsidRDefault="00E04801" w:rsidP="00E04801">
      <w:pPr>
        <w:numPr>
          <w:ilvl w:val="0"/>
          <w:numId w:val="20"/>
        </w:numPr>
      </w:pPr>
      <w:r w:rsidRPr="00E04801">
        <w:lastRenderedPageBreak/>
        <w:t>1 rostlina dozdobená dekoračním materiálem, jež je připevněný povolenými technikami</w:t>
      </w:r>
    </w:p>
    <w:p w14:paraId="6EA79D09" w14:textId="4769DD00" w:rsidR="00957E16" w:rsidRPr="00E04801" w:rsidRDefault="00E04801" w:rsidP="00E04801">
      <w:pPr>
        <w:numPr>
          <w:ilvl w:val="0"/>
          <w:numId w:val="20"/>
        </w:numPr>
      </w:pPr>
      <w:r w:rsidRPr="00E04801">
        <w:t>Přízdoba:</w:t>
      </w:r>
      <w:r w:rsidR="00656EE4">
        <w:t xml:space="preserve"> </w:t>
      </w:r>
      <w:r w:rsidRPr="00E04801">
        <w:t>proutěné koule,</w:t>
      </w:r>
      <w:r w:rsidR="00656EE4">
        <w:t xml:space="preserve"> </w:t>
      </w:r>
      <w:r w:rsidRPr="00E04801">
        <w:t>drátěné kokony, preparované listy,</w:t>
      </w:r>
      <w:r w:rsidR="00656EE4">
        <w:t xml:space="preserve"> </w:t>
      </w:r>
      <w:r w:rsidRPr="00E04801">
        <w:t>špendlíky,</w:t>
      </w:r>
      <w:r w:rsidR="00656EE4">
        <w:t xml:space="preserve"> </w:t>
      </w:r>
      <w:r w:rsidRPr="00E04801">
        <w:t>perličky, barevná aranžovací hmota apod., ale květ musí dominovat</w:t>
      </w:r>
    </w:p>
    <w:p w14:paraId="2F405AD5" w14:textId="77777777" w:rsidR="00E04801" w:rsidRDefault="00E04801" w:rsidP="00925635">
      <w:pPr>
        <w:numPr>
          <w:ilvl w:val="0"/>
          <w:numId w:val="20"/>
        </w:numPr>
      </w:pPr>
      <w:r w:rsidRPr="00E04801">
        <w:t>Přízdoba s použitím přírodních materiálů, s použitím umělých doplňkových dekoračních materiálů a kombinovaná</w:t>
      </w:r>
    </w:p>
    <w:sectPr w:rsidR="00E04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899"/>
    <w:multiLevelType w:val="hybridMultilevel"/>
    <w:tmpl w:val="BF361B32"/>
    <w:lvl w:ilvl="0" w:tplc="9BF81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C27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04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2E7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CA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FCF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2D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A3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700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5A038F"/>
    <w:multiLevelType w:val="hybridMultilevel"/>
    <w:tmpl w:val="6B32EC32"/>
    <w:lvl w:ilvl="0" w:tplc="B9D83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EE1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27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626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6EF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8E1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FE9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E6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24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8444F1"/>
    <w:multiLevelType w:val="hybridMultilevel"/>
    <w:tmpl w:val="3C5CEF50"/>
    <w:lvl w:ilvl="0" w:tplc="5A90B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C44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EA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B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A2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F4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47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29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C8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FB7268"/>
    <w:multiLevelType w:val="hybridMultilevel"/>
    <w:tmpl w:val="C164B922"/>
    <w:lvl w:ilvl="0" w:tplc="FB0CA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6A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2B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61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4896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CA6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600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ED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8B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900604"/>
    <w:multiLevelType w:val="hybridMultilevel"/>
    <w:tmpl w:val="EA50B2D8"/>
    <w:lvl w:ilvl="0" w:tplc="B42A4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329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D88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6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CB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F69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DA7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F6B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F04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490DBC"/>
    <w:multiLevelType w:val="hybridMultilevel"/>
    <w:tmpl w:val="1E6A0A2C"/>
    <w:lvl w:ilvl="0" w:tplc="7CDC8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26F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582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681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46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00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5C1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8C9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8EF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3A2496"/>
    <w:multiLevelType w:val="hybridMultilevel"/>
    <w:tmpl w:val="8D267B32"/>
    <w:lvl w:ilvl="0" w:tplc="AECA0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62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E6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E6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61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4F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D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85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B8C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387572"/>
    <w:multiLevelType w:val="hybridMultilevel"/>
    <w:tmpl w:val="C5FE5F20"/>
    <w:lvl w:ilvl="0" w:tplc="D65AB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9A2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5AF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D0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6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F42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B21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29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81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2720E2"/>
    <w:multiLevelType w:val="hybridMultilevel"/>
    <w:tmpl w:val="6C3464F8"/>
    <w:lvl w:ilvl="0" w:tplc="FFECB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03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08A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08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4C3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86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B2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EED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980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A013C5"/>
    <w:multiLevelType w:val="hybridMultilevel"/>
    <w:tmpl w:val="4AFAAFEC"/>
    <w:lvl w:ilvl="0" w:tplc="6E82E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2CE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D66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AA3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4AD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903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446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89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624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8AE47A5"/>
    <w:multiLevelType w:val="hybridMultilevel"/>
    <w:tmpl w:val="7C7AE650"/>
    <w:lvl w:ilvl="0" w:tplc="07489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C61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AC4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706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62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49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E2D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F03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06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D70E86"/>
    <w:multiLevelType w:val="hybridMultilevel"/>
    <w:tmpl w:val="BA42281E"/>
    <w:lvl w:ilvl="0" w:tplc="62409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989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0A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AD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023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E8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0D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80D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DC0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175F22"/>
    <w:multiLevelType w:val="hybridMultilevel"/>
    <w:tmpl w:val="D8D041E6"/>
    <w:lvl w:ilvl="0" w:tplc="97F65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09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58C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8A1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768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E65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5A3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6A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66C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D6A2F09"/>
    <w:multiLevelType w:val="hybridMultilevel"/>
    <w:tmpl w:val="6CF8FFF6"/>
    <w:lvl w:ilvl="0" w:tplc="2F60F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4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C80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E44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744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EB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C04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CD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2A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DCF3419"/>
    <w:multiLevelType w:val="hybridMultilevel"/>
    <w:tmpl w:val="B20E33A4"/>
    <w:lvl w:ilvl="0" w:tplc="A2C6F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6A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86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EAD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FE8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FC1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C45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8A8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67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E107697"/>
    <w:multiLevelType w:val="hybridMultilevel"/>
    <w:tmpl w:val="C3807C8A"/>
    <w:lvl w:ilvl="0" w:tplc="51CC5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6A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8D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86F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6A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A4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4E0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2A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D89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594360"/>
    <w:multiLevelType w:val="hybridMultilevel"/>
    <w:tmpl w:val="05304C00"/>
    <w:lvl w:ilvl="0" w:tplc="2D4C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34F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704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361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78E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B80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C66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72F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3E9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84939C9"/>
    <w:multiLevelType w:val="hybridMultilevel"/>
    <w:tmpl w:val="030C1EBA"/>
    <w:lvl w:ilvl="0" w:tplc="19C87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C7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4A5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2D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B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744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FCC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6C6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22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4C7658D"/>
    <w:multiLevelType w:val="hybridMultilevel"/>
    <w:tmpl w:val="2A72B8D8"/>
    <w:lvl w:ilvl="0" w:tplc="E0549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A5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8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EA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B62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5A6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7C7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86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E4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EFF7548"/>
    <w:multiLevelType w:val="hybridMultilevel"/>
    <w:tmpl w:val="2CC861CE"/>
    <w:lvl w:ilvl="0" w:tplc="7630A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28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3A1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BC6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A8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909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C8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ACC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03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7013711">
    <w:abstractNumId w:val="19"/>
  </w:num>
  <w:num w:numId="2" w16cid:durableId="1087386516">
    <w:abstractNumId w:val="16"/>
  </w:num>
  <w:num w:numId="3" w16cid:durableId="472135124">
    <w:abstractNumId w:val="0"/>
  </w:num>
  <w:num w:numId="4" w16cid:durableId="2004625548">
    <w:abstractNumId w:val="2"/>
  </w:num>
  <w:num w:numId="5" w16cid:durableId="933441491">
    <w:abstractNumId w:val="12"/>
  </w:num>
  <w:num w:numId="6" w16cid:durableId="1927956332">
    <w:abstractNumId w:val="13"/>
  </w:num>
  <w:num w:numId="7" w16cid:durableId="931625433">
    <w:abstractNumId w:val="7"/>
  </w:num>
  <w:num w:numId="8" w16cid:durableId="2066566697">
    <w:abstractNumId w:val="18"/>
  </w:num>
  <w:num w:numId="9" w16cid:durableId="1534884394">
    <w:abstractNumId w:val="4"/>
  </w:num>
  <w:num w:numId="10" w16cid:durableId="1369840614">
    <w:abstractNumId w:val="3"/>
  </w:num>
  <w:num w:numId="11" w16cid:durableId="1025904161">
    <w:abstractNumId w:val="17"/>
  </w:num>
  <w:num w:numId="12" w16cid:durableId="2097096308">
    <w:abstractNumId w:val="6"/>
  </w:num>
  <w:num w:numId="13" w16cid:durableId="1853105628">
    <w:abstractNumId w:val="8"/>
  </w:num>
  <w:num w:numId="14" w16cid:durableId="86508841">
    <w:abstractNumId w:val="5"/>
  </w:num>
  <w:num w:numId="15" w16cid:durableId="1824277764">
    <w:abstractNumId w:val="10"/>
  </w:num>
  <w:num w:numId="16" w16cid:durableId="888147309">
    <w:abstractNumId w:val="11"/>
  </w:num>
  <w:num w:numId="17" w16cid:durableId="1737194229">
    <w:abstractNumId w:val="1"/>
  </w:num>
  <w:num w:numId="18" w16cid:durableId="907152241">
    <w:abstractNumId w:val="15"/>
  </w:num>
  <w:num w:numId="19" w16cid:durableId="1638872535">
    <w:abstractNumId w:val="14"/>
  </w:num>
  <w:num w:numId="20" w16cid:durableId="2001426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96"/>
    <w:rsid w:val="00151EDE"/>
    <w:rsid w:val="003307E3"/>
    <w:rsid w:val="00425A8D"/>
    <w:rsid w:val="005E015E"/>
    <w:rsid w:val="00656EE4"/>
    <w:rsid w:val="0078386F"/>
    <w:rsid w:val="00856754"/>
    <w:rsid w:val="009275C5"/>
    <w:rsid w:val="00957E16"/>
    <w:rsid w:val="009C4621"/>
    <w:rsid w:val="00E04801"/>
    <w:rsid w:val="00E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E30C"/>
  <w15:chartTrackingRefBased/>
  <w15:docId w15:val="{78DA9F2B-ECF5-41C9-80A4-C3104DF4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5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1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5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0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6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71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3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0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9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6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88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4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Ludmila</dc:creator>
  <cp:keywords/>
  <dc:description/>
  <cp:lastModifiedBy>Augustinová Ludmila</cp:lastModifiedBy>
  <cp:revision>2</cp:revision>
  <dcterms:created xsi:type="dcterms:W3CDTF">2025-10-06T12:50:00Z</dcterms:created>
  <dcterms:modified xsi:type="dcterms:W3CDTF">2025-10-06T12:50:00Z</dcterms:modified>
</cp:coreProperties>
</file>