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86" w:rsidRDefault="008F0309">
      <w:r>
        <w:t xml:space="preserve">Seznam na </w:t>
      </w:r>
      <w:proofErr w:type="spellStart"/>
      <w:r>
        <w:t>poznávačku</w:t>
      </w:r>
      <w:proofErr w:type="spellEnd"/>
      <w:r>
        <w:t xml:space="preserve"> z předmětu Vazba a aranžování květin</w:t>
      </w:r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Acacia</w:t>
      </w:r>
      <w:proofErr w:type="spellEnd"/>
    </w:p>
    <w:p w:rsidR="008F0309" w:rsidRPr="00F7447E" w:rsidRDefault="008F0309">
      <w:pPr>
        <w:rPr>
          <w:i/>
        </w:rPr>
      </w:pPr>
      <w:r w:rsidRPr="00F7447E">
        <w:rPr>
          <w:i/>
        </w:rPr>
        <w:t xml:space="preserve">Achillea </w:t>
      </w:r>
      <w:proofErr w:type="spellStart"/>
      <w:r w:rsidRPr="00F7447E">
        <w:rPr>
          <w:i/>
        </w:rPr>
        <w:t>filipendulina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Aconitum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Agapanthus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Ageratum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houstonianum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Ajania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pacifica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Alchemilla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mollis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Allium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Alstroemeria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Amaranthus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Ammi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visnaga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Anemone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coronaria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Anigozanthos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Anthurium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andreanum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Antirrhinum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majus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Aquilegia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Asclepias</w:t>
      </w:r>
      <w:proofErr w:type="spellEnd"/>
      <w:r w:rsidRPr="00F7447E">
        <w:rPr>
          <w:i/>
        </w:rPr>
        <w:t xml:space="preserve"> </w:t>
      </w:r>
    </w:p>
    <w:p w:rsidR="008F0309" w:rsidRPr="00F7447E" w:rsidRDefault="008F0309">
      <w:pPr>
        <w:rPr>
          <w:i/>
        </w:rPr>
      </w:pPr>
      <w:r w:rsidRPr="00F7447E">
        <w:rPr>
          <w:i/>
        </w:rPr>
        <w:t>Aster</w:t>
      </w:r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Astilbe</w:t>
      </w:r>
      <w:proofErr w:type="spellEnd"/>
      <w:r w:rsidRPr="00F7447E">
        <w:rPr>
          <w:i/>
        </w:rPr>
        <w:t xml:space="preserve"> </w:t>
      </w:r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Astrantia</w:t>
      </w:r>
      <w:proofErr w:type="spellEnd"/>
      <w:r w:rsidRPr="00F7447E">
        <w:rPr>
          <w:i/>
        </w:rPr>
        <w:t xml:space="preserve"> major</w:t>
      </w:r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Banksia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Bouvardia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Bupleurum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griffithii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Calendula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Callistephus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chinensis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Camas</w:t>
      </w:r>
      <w:r w:rsidR="00382063">
        <w:rPr>
          <w:i/>
        </w:rPr>
        <w:t>s</w:t>
      </w:r>
      <w:r w:rsidRPr="00F7447E">
        <w:rPr>
          <w:i/>
        </w:rPr>
        <w:t>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leichtlinii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lastRenderedPageBreak/>
        <w:t>Campanula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glomerata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Campanula</w:t>
      </w:r>
      <w:proofErr w:type="spellEnd"/>
      <w:r w:rsidRPr="00F7447E">
        <w:rPr>
          <w:i/>
        </w:rPr>
        <w:t xml:space="preserve"> medium</w:t>
      </w:r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Carthamus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tinctorius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Celosia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argentea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Celosia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spicata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Centaurea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cyanus</w:t>
      </w:r>
      <w:proofErr w:type="spellEnd"/>
    </w:p>
    <w:p w:rsidR="008F0309" w:rsidRPr="00F7447E" w:rsidRDefault="008F0309">
      <w:pPr>
        <w:rPr>
          <w:i/>
        </w:rPr>
      </w:pPr>
      <w:proofErr w:type="spellStart"/>
      <w:r w:rsidRPr="00F7447E">
        <w:rPr>
          <w:i/>
        </w:rPr>
        <w:t>Chamelaucium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Chrysanthemum</w:t>
      </w:r>
      <w:proofErr w:type="spellEnd"/>
      <w:r w:rsidRPr="00F7447E">
        <w:rPr>
          <w:i/>
        </w:rPr>
        <w:t xml:space="preserve"> </w:t>
      </w:r>
      <w:r w:rsidR="00DD5123">
        <w:rPr>
          <w:i/>
        </w:rPr>
        <w:t>×</w:t>
      </w:r>
      <w:r w:rsidRPr="00F7447E">
        <w:rPr>
          <w:i/>
        </w:rPr>
        <w:t xml:space="preserve"> </w:t>
      </w:r>
      <w:proofErr w:type="spellStart"/>
      <w:r w:rsidRPr="00F7447E">
        <w:rPr>
          <w:i/>
        </w:rPr>
        <w:t>grandiflorum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Consolida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regalis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Convallaria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majalis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Cosmos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atrosanguineus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Craspedia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globosa</w:t>
      </w:r>
      <w:proofErr w:type="spellEnd"/>
    </w:p>
    <w:p w:rsidR="004C528F" w:rsidRDefault="004C528F">
      <w:pPr>
        <w:rPr>
          <w:i/>
        </w:rPr>
      </w:pPr>
      <w:proofErr w:type="spellStart"/>
      <w:r w:rsidRPr="00F7447E">
        <w:rPr>
          <w:i/>
        </w:rPr>
        <w:t>Crocosmia</w:t>
      </w:r>
      <w:proofErr w:type="spellEnd"/>
    </w:p>
    <w:p w:rsidR="00C450E8" w:rsidRPr="00F7447E" w:rsidRDefault="00C450E8">
      <w:pPr>
        <w:rPr>
          <w:i/>
        </w:rPr>
      </w:pPr>
      <w:proofErr w:type="spellStart"/>
      <w:r>
        <w:rPr>
          <w:i/>
        </w:rPr>
        <w:t>Cucurbita</w:t>
      </w:r>
      <w:proofErr w:type="spellEnd"/>
      <w:r>
        <w:rPr>
          <w:i/>
        </w:rPr>
        <w:t xml:space="preserve"> pepo</w:t>
      </w:r>
      <w:bookmarkStart w:id="0" w:name="_GoBack"/>
      <w:bookmarkEnd w:id="0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Curcuma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alismatifolia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Cymbidium</w:t>
      </w:r>
      <w:proofErr w:type="spellEnd"/>
    </w:p>
    <w:p w:rsidR="004C528F" w:rsidRPr="00F7447E" w:rsidRDefault="004C528F" w:rsidP="001E19F2">
      <w:pPr>
        <w:rPr>
          <w:i/>
        </w:rPr>
      </w:pPr>
      <w:proofErr w:type="spellStart"/>
      <w:r w:rsidRPr="00F7447E">
        <w:rPr>
          <w:i/>
        </w:rPr>
        <w:t>Cynara</w:t>
      </w:r>
      <w:proofErr w:type="spellEnd"/>
      <w:r w:rsidRPr="00F7447E">
        <w:rPr>
          <w:i/>
        </w:rPr>
        <w:t xml:space="preserve"> 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Dahlia</w:t>
      </w:r>
      <w:proofErr w:type="spellEnd"/>
      <w:r w:rsidRPr="00F7447E">
        <w:rPr>
          <w:i/>
        </w:rPr>
        <w:t xml:space="preserve"> 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Daucus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carota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Delphinium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Dendrobium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Dianthus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barbatus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Dianthus</w:t>
      </w:r>
      <w:proofErr w:type="spellEnd"/>
      <w:r w:rsidRPr="00F7447E">
        <w:rPr>
          <w:i/>
        </w:rPr>
        <w:t xml:space="preserve"> 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Echinacea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purpurea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Echinops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ritro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Eremurus</w:t>
      </w:r>
      <w:proofErr w:type="spellEnd"/>
      <w:r w:rsidRPr="00F7447E">
        <w:rPr>
          <w:i/>
        </w:rPr>
        <w:t xml:space="preserve"> 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Eringium</w:t>
      </w:r>
      <w:proofErr w:type="spellEnd"/>
    </w:p>
    <w:p w:rsidR="00366374" w:rsidRDefault="004C528F">
      <w:pPr>
        <w:rPr>
          <w:i/>
        </w:rPr>
      </w:pPr>
      <w:proofErr w:type="spellStart"/>
      <w:r w:rsidRPr="00F7447E">
        <w:rPr>
          <w:i/>
        </w:rPr>
        <w:lastRenderedPageBreak/>
        <w:t>Eucharis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Euphorbia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fulgens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Eustoma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Forsythia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Freesia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Fritillaria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Gentiana</w:t>
      </w:r>
      <w:proofErr w:type="spellEnd"/>
    </w:p>
    <w:p w:rsidR="004C528F" w:rsidRPr="00F7447E" w:rsidRDefault="004C528F">
      <w:pPr>
        <w:rPr>
          <w:i/>
        </w:rPr>
      </w:pPr>
      <w:r w:rsidRPr="00F7447E">
        <w:rPr>
          <w:i/>
        </w:rPr>
        <w:t>Gerbera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Gladiolus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Gloriosa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Godetia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Gomphrena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globosa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Goniolimon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tataricum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Grevillea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Gypsophila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paniculata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Helenium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Helianthus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annuus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Heliconia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Helleborus</w:t>
      </w:r>
      <w:proofErr w:type="spellEnd"/>
      <w:r w:rsidRPr="00F7447E">
        <w:rPr>
          <w:i/>
        </w:rPr>
        <w:t xml:space="preserve"> 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Hippeastrum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Hyacinthus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Hydrangea</w:t>
      </w:r>
      <w:proofErr w:type="spellEnd"/>
      <w:r w:rsidRPr="00F7447E">
        <w:rPr>
          <w:i/>
        </w:rPr>
        <w:t xml:space="preserve"> </w:t>
      </w:r>
    </w:p>
    <w:p w:rsidR="004C528F" w:rsidRPr="00F7447E" w:rsidRDefault="004C528F">
      <w:pPr>
        <w:rPr>
          <w:i/>
        </w:rPr>
      </w:pPr>
      <w:r w:rsidRPr="00F7447E">
        <w:rPr>
          <w:i/>
        </w:rPr>
        <w:t xml:space="preserve">Iris </w:t>
      </w:r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Ixia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Kniphofia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Lathyrus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odoratus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t>Leonotis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leonurus</w:t>
      </w:r>
      <w:proofErr w:type="spellEnd"/>
    </w:p>
    <w:p w:rsidR="004C528F" w:rsidRPr="00F7447E" w:rsidRDefault="004C528F">
      <w:pPr>
        <w:rPr>
          <w:i/>
        </w:rPr>
      </w:pPr>
      <w:proofErr w:type="spellStart"/>
      <w:r w:rsidRPr="00F7447E">
        <w:rPr>
          <w:i/>
        </w:rPr>
        <w:lastRenderedPageBreak/>
        <w:t>Leucanthemum</w:t>
      </w:r>
      <w:proofErr w:type="spellEnd"/>
      <w:r w:rsidRPr="00F7447E">
        <w:rPr>
          <w:i/>
        </w:rPr>
        <w:t xml:space="preserve"> 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Leucospermum</w:t>
      </w:r>
      <w:proofErr w:type="spellEnd"/>
      <w:r w:rsidRPr="00F7447E">
        <w:rPr>
          <w:i/>
        </w:rPr>
        <w:t xml:space="preserve"> 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Liatris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spicata</w:t>
      </w:r>
      <w:proofErr w:type="spellEnd"/>
    </w:p>
    <w:p w:rsidR="002B0B30" w:rsidRPr="00F7447E" w:rsidRDefault="002B0B30">
      <w:pPr>
        <w:rPr>
          <w:i/>
        </w:rPr>
      </w:pPr>
      <w:r w:rsidRPr="00F7447E">
        <w:rPr>
          <w:i/>
        </w:rPr>
        <w:t>Lilium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Limonium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sinuatum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Lupinus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Lysimachia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clethroides</w:t>
      </w:r>
      <w:proofErr w:type="spellEnd"/>
    </w:p>
    <w:p w:rsidR="002B0B30" w:rsidRPr="00F7447E" w:rsidRDefault="007E34F5">
      <w:pPr>
        <w:rPr>
          <w:i/>
        </w:rPr>
      </w:pPr>
      <w:proofErr w:type="spellStart"/>
      <w:r>
        <w:rPr>
          <w:i/>
        </w:rPr>
        <w:t>Lysimachia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punctata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Matthiola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incana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Mentha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Molucella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laevis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Monarda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Muscari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Myosotis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Narcissus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Nerine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Nigella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damascena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Origanum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Ornithogalum</w:t>
      </w:r>
      <w:proofErr w:type="spellEnd"/>
      <w:r w:rsidRPr="00F7447E">
        <w:rPr>
          <w:i/>
        </w:rPr>
        <w:t xml:space="preserve"> 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Paeonia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Papaver</w:t>
      </w:r>
      <w:proofErr w:type="spellEnd"/>
      <w:r w:rsidRPr="00F7447E">
        <w:rPr>
          <w:i/>
        </w:rPr>
        <w:t xml:space="preserve"> 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Paphiopedilum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Phalaenopsis</w:t>
      </w:r>
      <w:proofErr w:type="spellEnd"/>
    </w:p>
    <w:p w:rsidR="001E19F2" w:rsidRPr="00F7447E" w:rsidRDefault="001E19F2">
      <w:pPr>
        <w:rPr>
          <w:i/>
        </w:rPr>
      </w:pPr>
      <w:proofErr w:type="spellStart"/>
      <w:r w:rsidRPr="00F7447E">
        <w:rPr>
          <w:i/>
        </w:rPr>
        <w:t>Phlox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paniculata</w:t>
      </w:r>
      <w:proofErr w:type="spellEnd"/>
    </w:p>
    <w:p w:rsidR="002B0B30" w:rsidRPr="00F7447E" w:rsidRDefault="001E19F2">
      <w:pPr>
        <w:rPr>
          <w:i/>
        </w:rPr>
      </w:pPr>
      <w:proofErr w:type="spellStart"/>
      <w:r w:rsidRPr="00F7447E">
        <w:rPr>
          <w:i/>
        </w:rPr>
        <w:t>Physostegia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virginiana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Polygonatum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multiflorum</w:t>
      </w:r>
      <w:proofErr w:type="spellEnd"/>
    </w:p>
    <w:p w:rsidR="002B0B30" w:rsidRPr="00F7447E" w:rsidRDefault="002B0B30">
      <w:pPr>
        <w:rPr>
          <w:i/>
        </w:rPr>
      </w:pPr>
      <w:r w:rsidRPr="00F7447E">
        <w:rPr>
          <w:i/>
        </w:rPr>
        <w:t>Protea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lastRenderedPageBreak/>
        <w:t>Prunus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Ranunculus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asiaticus</w:t>
      </w:r>
      <w:proofErr w:type="spellEnd"/>
    </w:p>
    <w:p w:rsidR="002B0B30" w:rsidRPr="00F7447E" w:rsidRDefault="002B0B30">
      <w:pPr>
        <w:rPr>
          <w:i/>
        </w:rPr>
      </w:pPr>
      <w:r w:rsidRPr="00F7447E">
        <w:rPr>
          <w:i/>
        </w:rPr>
        <w:t>Rosa</w:t>
      </w:r>
    </w:p>
    <w:p w:rsidR="00964B57" w:rsidRPr="00F7447E" w:rsidRDefault="002B0B30">
      <w:pPr>
        <w:rPr>
          <w:i/>
        </w:rPr>
      </w:pPr>
      <w:proofErr w:type="spellStart"/>
      <w:r w:rsidRPr="00F7447E">
        <w:rPr>
          <w:i/>
        </w:rPr>
        <w:t>Rudbeckia</w:t>
      </w:r>
      <w:proofErr w:type="spellEnd"/>
    </w:p>
    <w:p w:rsidR="002B0B30" w:rsidRPr="00F7447E" w:rsidRDefault="00964B57">
      <w:pPr>
        <w:rPr>
          <w:i/>
        </w:rPr>
      </w:pPr>
      <w:proofErr w:type="spellStart"/>
      <w:r w:rsidRPr="00F7447E">
        <w:rPr>
          <w:i/>
        </w:rPr>
        <w:t>Rumohra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adiantiformis</w:t>
      </w:r>
      <w:proofErr w:type="spellEnd"/>
      <w:r w:rsidR="002B0B30" w:rsidRPr="00F7447E">
        <w:rPr>
          <w:i/>
        </w:rPr>
        <w:t xml:space="preserve"> 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Salvia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nemorosa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Sanquisorba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officinalis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Scabiosa</w:t>
      </w:r>
      <w:proofErr w:type="spellEnd"/>
      <w:r w:rsidRPr="00F7447E">
        <w:rPr>
          <w:i/>
        </w:rPr>
        <w:t xml:space="preserve"> </w:t>
      </w:r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Scilla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Solidago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Spiraea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Strelitzia</w:t>
      </w:r>
      <w:proofErr w:type="spellEnd"/>
    </w:p>
    <w:p w:rsidR="002B0B30" w:rsidRPr="00F7447E" w:rsidRDefault="002B0B30">
      <w:pPr>
        <w:rPr>
          <w:i/>
        </w:rPr>
      </w:pPr>
      <w:proofErr w:type="spellStart"/>
      <w:r w:rsidRPr="00F7447E">
        <w:rPr>
          <w:i/>
        </w:rPr>
        <w:t>Syringa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vulgaris</w:t>
      </w:r>
      <w:proofErr w:type="spellEnd"/>
    </w:p>
    <w:p w:rsidR="002B0B30" w:rsidRPr="00F7447E" w:rsidRDefault="002B0B30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Tanacetum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parthenium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Trachelium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caeruleum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Tulipa</w:t>
      </w:r>
      <w:proofErr w:type="spellEnd"/>
      <w:r w:rsidRPr="00F7447E">
        <w:rPr>
          <w:i/>
        </w:rPr>
        <w:t xml:space="preserve"> </w:t>
      </w:r>
    </w:p>
    <w:p w:rsidR="00327196" w:rsidRPr="00F7447E" w:rsidRDefault="00327196" w:rsidP="002B0B30">
      <w:pPr>
        <w:ind w:left="708" w:hanging="708"/>
        <w:rPr>
          <w:i/>
        </w:rPr>
      </w:pPr>
      <w:r w:rsidRPr="00F7447E">
        <w:rPr>
          <w:i/>
        </w:rPr>
        <w:t>Vanda</w:t>
      </w:r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Veronica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Viburnum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opulus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Zantedeschia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aethiopica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Zantedeschia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Zinnia</w:t>
      </w:r>
      <w:proofErr w:type="spellEnd"/>
    </w:p>
    <w:p w:rsidR="00327196" w:rsidRPr="00F7447E" w:rsidRDefault="00327196" w:rsidP="002B0B30">
      <w:pPr>
        <w:ind w:left="708" w:hanging="708"/>
      </w:pPr>
      <w:r w:rsidRPr="00F7447E">
        <w:t>Zeleň:</w:t>
      </w:r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Acacia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baileyana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r w:rsidRPr="00F7447E">
        <w:rPr>
          <w:i/>
        </w:rPr>
        <w:t xml:space="preserve">Ananas </w:t>
      </w:r>
      <w:proofErr w:type="spellStart"/>
      <w:r w:rsidRPr="00F7447E">
        <w:rPr>
          <w:i/>
        </w:rPr>
        <w:t>lucidus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Anthurium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Asparagus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densiflorus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lastRenderedPageBreak/>
        <w:t>Asparagus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falcatus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Asparagus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setaceus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Asparagus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umbellat</w:t>
      </w:r>
      <w:r w:rsidR="00A97F07">
        <w:rPr>
          <w:i/>
        </w:rPr>
        <w:t>u</w:t>
      </w:r>
      <w:r w:rsidRPr="00F7447E">
        <w:rPr>
          <w:i/>
        </w:rPr>
        <w:t>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Asparagus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virgatus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r w:rsidRPr="00F7447E">
        <w:rPr>
          <w:i/>
        </w:rPr>
        <w:t>Aspidistra</w:t>
      </w:r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Bergenia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cordifolia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Berzelia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abrotanoides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Betula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Brassica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oleracea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Brunia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albiflora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r w:rsidRPr="00F7447E">
        <w:rPr>
          <w:i/>
        </w:rPr>
        <w:t xml:space="preserve">Buxus </w:t>
      </w:r>
      <w:proofErr w:type="spellStart"/>
      <w:r w:rsidRPr="00F7447E">
        <w:rPr>
          <w:i/>
        </w:rPr>
        <w:t>sempervirens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Calicarpa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Castanea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sativa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Chamaerops</w:t>
      </w:r>
      <w:proofErr w:type="spellEnd"/>
    </w:p>
    <w:p w:rsidR="00327196" w:rsidRPr="00F7447E" w:rsidRDefault="00327196" w:rsidP="00E54145">
      <w:pPr>
        <w:ind w:left="708" w:hanging="708"/>
        <w:rPr>
          <w:i/>
        </w:rPr>
      </w:pPr>
      <w:proofErr w:type="spellStart"/>
      <w:r w:rsidRPr="00F7447E">
        <w:rPr>
          <w:i/>
        </w:rPr>
        <w:t>Cornus</w:t>
      </w:r>
      <w:proofErr w:type="spellEnd"/>
      <w:r w:rsidRPr="00F7447E">
        <w:rPr>
          <w:i/>
        </w:rPr>
        <w:t xml:space="preserve"> </w:t>
      </w:r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Corylus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avellana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Cotinus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coggygria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Cucumis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myriocarpus</w:t>
      </w:r>
      <w:proofErr w:type="spellEnd"/>
    </w:p>
    <w:p w:rsidR="00327196" w:rsidRPr="00F7447E" w:rsidRDefault="00327196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Cucurbita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pepo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Cycas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revoluta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Cyperus</w:t>
      </w:r>
      <w:proofErr w:type="spellEnd"/>
      <w:r w:rsidRPr="00F7447E">
        <w:rPr>
          <w:i/>
        </w:rPr>
        <w:t xml:space="preserve"> papyrus</w:t>
      </w:r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Dracaena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sanderiana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Equisetum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Eucalyptus</w:t>
      </w:r>
      <w:proofErr w:type="spellEnd"/>
      <w:r w:rsidRPr="00F7447E">
        <w:rPr>
          <w:i/>
        </w:rPr>
        <w:t xml:space="preserve"> </w:t>
      </w:r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Fatsia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japonica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Galax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urceolata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Gaultheria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shallon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lastRenderedPageBreak/>
        <w:t>Gomphocarpus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fruticosus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Gossypium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hirsutum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Hedera</w:t>
      </w:r>
      <w:proofErr w:type="spellEnd"/>
      <w:r w:rsidRPr="00F7447E">
        <w:rPr>
          <w:i/>
        </w:rPr>
        <w:t xml:space="preserve"> helix</w:t>
      </w:r>
    </w:p>
    <w:p w:rsidR="0030133A" w:rsidRPr="00F7447E" w:rsidRDefault="0030133A" w:rsidP="002B0B30">
      <w:pPr>
        <w:ind w:left="708" w:hanging="708"/>
        <w:rPr>
          <w:i/>
        </w:rPr>
      </w:pPr>
      <w:r w:rsidRPr="00F7447E">
        <w:rPr>
          <w:i/>
        </w:rPr>
        <w:t>Hosta</w:t>
      </w:r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Hypericum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Illex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verticillata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Leucadendron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Ligustrum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vulgare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Miscanthus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sinensis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r w:rsidRPr="00F7447E">
        <w:rPr>
          <w:i/>
        </w:rPr>
        <w:t>Monstera</w:t>
      </w:r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Myrthus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communis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Nelumbo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nucifera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Nephrolepis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Pandanus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Panicum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capillare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Panicum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virgatum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Pennisetum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Philodendron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r w:rsidRPr="00F7447E">
        <w:rPr>
          <w:i/>
        </w:rPr>
        <w:t xml:space="preserve">Phoenix </w:t>
      </w:r>
      <w:proofErr w:type="spellStart"/>
      <w:r w:rsidRPr="00F7447E">
        <w:rPr>
          <w:i/>
        </w:rPr>
        <w:t>roebelenii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Physalis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alkekengi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Pinus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strobus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Prunus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laurocerasus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Quercus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Rhododendron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Rubus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fruticosus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Ruscus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aculeatus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Salix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lastRenderedPageBreak/>
        <w:t>Sedum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spectabile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Setaria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italica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Skimmia</w:t>
      </w:r>
      <w:proofErr w:type="spellEnd"/>
      <w:r w:rsidRPr="00F7447E">
        <w:rPr>
          <w:i/>
        </w:rPr>
        <w:t xml:space="preserve"> </w:t>
      </w:r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Spiraea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Stachys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byzantina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Strelitzia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Symphoricarpos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Triticum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Vaccinium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myrtillus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Viburnum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opulus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Weigela</w:t>
      </w:r>
      <w:proofErr w:type="spellEnd"/>
      <w:r w:rsidRPr="00F7447E">
        <w:rPr>
          <w:i/>
        </w:rPr>
        <w:t xml:space="preserve"> </w:t>
      </w:r>
      <w:proofErr w:type="spellStart"/>
      <w:r w:rsidR="00AD7BF0" w:rsidRPr="00F7447E">
        <w:rPr>
          <w:i/>
        </w:rPr>
        <w:t>f</w:t>
      </w:r>
      <w:r w:rsidR="008766EE" w:rsidRPr="00F7447E">
        <w:rPr>
          <w:i/>
        </w:rPr>
        <w:t>lorida</w:t>
      </w:r>
      <w:proofErr w:type="spellEnd"/>
    </w:p>
    <w:p w:rsidR="008766EE" w:rsidRPr="00F7447E" w:rsidRDefault="008766EE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Xerophyllum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tenax</w:t>
      </w:r>
      <w:proofErr w:type="spellEnd"/>
    </w:p>
    <w:p w:rsidR="008766EE" w:rsidRPr="00F7447E" w:rsidRDefault="008766EE" w:rsidP="002B0B30">
      <w:pPr>
        <w:ind w:left="708" w:hanging="708"/>
        <w:rPr>
          <w:i/>
        </w:rPr>
      </w:pPr>
      <w:proofErr w:type="spellStart"/>
      <w:r w:rsidRPr="00F7447E">
        <w:rPr>
          <w:i/>
        </w:rPr>
        <w:t>Zea</w:t>
      </w:r>
      <w:proofErr w:type="spellEnd"/>
      <w:r w:rsidRPr="00F7447E">
        <w:rPr>
          <w:i/>
        </w:rPr>
        <w:t xml:space="preserve"> </w:t>
      </w:r>
      <w:proofErr w:type="spellStart"/>
      <w:r w:rsidRPr="00F7447E">
        <w:rPr>
          <w:i/>
        </w:rPr>
        <w:t>mays</w:t>
      </w:r>
      <w:proofErr w:type="spellEnd"/>
    </w:p>
    <w:p w:rsidR="0030133A" w:rsidRPr="00F7447E" w:rsidRDefault="0030133A" w:rsidP="002B0B30">
      <w:pPr>
        <w:ind w:left="708" w:hanging="708"/>
        <w:rPr>
          <w:i/>
        </w:rPr>
      </w:pPr>
    </w:p>
    <w:p w:rsidR="004C528F" w:rsidRDefault="004C528F">
      <w:r>
        <w:t xml:space="preserve"> </w:t>
      </w:r>
    </w:p>
    <w:p w:rsidR="004C528F" w:rsidRDefault="004C528F"/>
    <w:p w:rsidR="008F0309" w:rsidRDefault="008F0309"/>
    <w:p w:rsidR="008F0309" w:rsidRDefault="008F0309"/>
    <w:p w:rsidR="008F0309" w:rsidRDefault="008F0309"/>
    <w:sectPr w:rsidR="008F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09"/>
    <w:rsid w:val="001E19F2"/>
    <w:rsid w:val="002B0B30"/>
    <w:rsid w:val="0030133A"/>
    <w:rsid w:val="00327196"/>
    <w:rsid w:val="00345F86"/>
    <w:rsid w:val="00366374"/>
    <w:rsid w:val="00382063"/>
    <w:rsid w:val="004C528F"/>
    <w:rsid w:val="007E34F5"/>
    <w:rsid w:val="008766EE"/>
    <w:rsid w:val="008C1E5C"/>
    <w:rsid w:val="008F0309"/>
    <w:rsid w:val="00964B57"/>
    <w:rsid w:val="009C1AC1"/>
    <w:rsid w:val="00A97F07"/>
    <w:rsid w:val="00AD7BF0"/>
    <w:rsid w:val="00C450E8"/>
    <w:rsid w:val="00CB5B36"/>
    <w:rsid w:val="00DD5123"/>
    <w:rsid w:val="00E54145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03EA"/>
  <w15:docId w15:val="{AA607DEE-F174-4F11-B535-D0A76340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CZU-FAPPZ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Augustinová Ludmila</cp:lastModifiedBy>
  <cp:revision>2</cp:revision>
  <dcterms:created xsi:type="dcterms:W3CDTF">2017-12-22T12:15:00Z</dcterms:created>
  <dcterms:modified xsi:type="dcterms:W3CDTF">2017-12-22T12:15:00Z</dcterms:modified>
</cp:coreProperties>
</file>